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39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060" w:h="15880"/>
          <w:pgMar w:top="0" w:bottom="0" w:left="340" w:right="820"/>
        </w:sectPr>
      </w:pPr>
    </w:p>
    <w:p>
      <w:pPr>
        <w:spacing w:before="98"/>
        <w:ind w:left="118" w:right="0" w:firstLine="0"/>
        <w:jc w:val="left"/>
        <w:rPr>
          <w:rFonts w:ascii="Trebuchet MS"/>
          <w:sz w:val="7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5776">
                <wp:simplePos x="0" y="0"/>
                <wp:positionH relativeFrom="page">
                  <wp:posOffset>997203</wp:posOffset>
                </wp:positionH>
                <wp:positionV relativeFrom="paragraph">
                  <wp:posOffset>-211444</wp:posOffset>
                </wp:positionV>
                <wp:extent cx="4221480" cy="544195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4221480" cy="544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391" w:val="left" w:leader="none"/>
                              </w:tabs>
                              <w:spacing w:before="63"/>
                              <w:ind w:left="0" w:right="0" w:firstLine="0"/>
                              <w:jc w:val="left"/>
                              <w:rPr>
                                <w:rFonts w:ascii="Arial Narrow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FDB913"/>
                                <w:spacing w:val="-5"/>
                                <w:sz w:val="56"/>
                                <w:vertAlign w:val="subscript"/>
                              </w:rPr>
                              <w:t>le</w:t>
                            </w:r>
                            <w:r>
                              <w:rPr>
                                <w:rFonts w:ascii="Arial Narrow"/>
                                <w:b/>
                                <w:color w:val="FDB913"/>
                                <w:sz w:val="56"/>
                                <w:vertAlign w:val="baseline"/>
                              </w:rPr>
                              <w:tab/>
                            </w:r>
                            <w:r>
                              <w:rPr>
                                <w:rFonts w:ascii="Arial Narrow"/>
                                <w:b/>
                                <w:color w:val="6B3092"/>
                                <w:spacing w:val="4"/>
                                <w:w w:val="90"/>
                                <w:sz w:val="56"/>
                                <w:vertAlign w:val="baseline"/>
                              </w:rPr>
                              <w:t>Raisonnement</w:t>
                            </w:r>
                            <w:r>
                              <w:rPr>
                                <w:rFonts w:ascii="Arial Narrow"/>
                                <w:b/>
                                <w:color w:val="6B3092"/>
                                <w:spacing w:val="25"/>
                                <w:w w:val="150"/>
                                <w:sz w:val="5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 Narrow"/>
                                <w:b/>
                                <w:color w:val="6B3092"/>
                                <w:spacing w:val="8"/>
                                <w:w w:val="95"/>
                                <w:sz w:val="48"/>
                                <w:vertAlign w:val="baseline"/>
                              </w:rPr>
                              <w:t>s'appuyant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78.519997pt;margin-top:-16.649147pt;width:332.4pt;height:42.85pt;mso-position-horizontal-relative:page;mso-position-vertical-relative:paragraph;z-index:-15880704" type="#_x0000_t202" id="docshape1" filled="false" stroked="false">
                <v:textbox inset="0,0,0,0">
                  <w:txbxContent>
                    <w:p>
                      <w:pPr>
                        <w:tabs>
                          <w:tab w:pos="1391" w:val="left" w:leader="none"/>
                        </w:tabs>
                        <w:spacing w:before="63"/>
                        <w:ind w:left="0" w:right="0" w:firstLine="0"/>
                        <w:jc w:val="left"/>
                        <w:rPr>
                          <w:rFonts w:ascii="Arial Narrow"/>
                          <w:b/>
                          <w:sz w:val="48"/>
                        </w:rPr>
                      </w:pPr>
                      <w:r>
                        <w:rPr>
                          <w:rFonts w:ascii="Arial Narrow"/>
                          <w:b/>
                          <w:color w:val="FDB913"/>
                          <w:spacing w:val="-5"/>
                          <w:sz w:val="56"/>
                          <w:vertAlign w:val="subscript"/>
                        </w:rPr>
                        <w:t>le</w:t>
                      </w:r>
                      <w:r>
                        <w:rPr>
                          <w:rFonts w:ascii="Arial Narrow"/>
                          <w:b/>
                          <w:color w:val="FDB913"/>
                          <w:sz w:val="56"/>
                          <w:vertAlign w:val="baseline"/>
                        </w:rPr>
                        <w:tab/>
                      </w:r>
                      <w:r>
                        <w:rPr>
                          <w:rFonts w:ascii="Arial Narrow"/>
                          <w:b/>
                          <w:color w:val="6B3092"/>
                          <w:spacing w:val="4"/>
                          <w:w w:val="90"/>
                          <w:sz w:val="56"/>
                          <w:vertAlign w:val="baseline"/>
                        </w:rPr>
                        <w:t>Raisonnement</w:t>
                      </w:r>
                      <w:r>
                        <w:rPr>
                          <w:rFonts w:ascii="Arial Narrow"/>
                          <w:b/>
                          <w:color w:val="6B3092"/>
                          <w:spacing w:val="25"/>
                          <w:w w:val="150"/>
                          <w:sz w:val="56"/>
                          <w:vertAlign w:val="baseline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6B3092"/>
                          <w:spacing w:val="8"/>
                          <w:w w:val="95"/>
                          <w:sz w:val="48"/>
                          <w:vertAlign w:val="baseline"/>
                        </w:rPr>
                        <w:t>s'appuyant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 Narrow"/>
          <w:color w:val="FDB913"/>
          <w:spacing w:val="10"/>
          <w:w w:val="80"/>
          <w:sz w:val="57"/>
        </w:rPr>
        <w:t>Vers</w:t>
      </w:r>
      <w:r>
        <w:rPr>
          <w:rFonts w:ascii="Arial Narrow"/>
          <w:color w:val="FDB913"/>
          <w:spacing w:val="2"/>
          <w:sz w:val="57"/>
        </w:rPr>
        <w:t> </w:t>
      </w:r>
      <w:r>
        <w:rPr>
          <w:rFonts w:ascii="Trebuchet MS"/>
          <w:smallCaps/>
          <w:color w:val="FFFFFF"/>
          <w:spacing w:val="-5"/>
          <w:w w:val="85"/>
          <w:sz w:val="72"/>
        </w:rPr>
        <w:t>bAc</w:t>
      </w:r>
    </w:p>
    <w:p>
      <w:pPr>
        <w:spacing w:before="330"/>
        <w:ind w:left="118" w:right="0" w:firstLine="0"/>
        <w:jc w:val="left"/>
        <w:rPr>
          <w:rFonts w:ascii="Arial Narrow"/>
          <w:b/>
          <w:sz w:val="56"/>
        </w:rPr>
      </w:pPr>
      <w:r>
        <w:rPr/>
        <w:br w:type="column"/>
      </w:r>
      <w:r>
        <w:rPr>
          <w:rFonts w:ascii="Arial Narrow"/>
          <w:b/>
          <w:color w:val="6B3092"/>
          <w:w w:val="90"/>
          <w:sz w:val="48"/>
        </w:rPr>
        <w:t>sur</w:t>
      </w:r>
      <w:r>
        <w:rPr>
          <w:rFonts w:ascii="Arial Narrow"/>
          <w:b/>
          <w:color w:val="6B3092"/>
          <w:spacing w:val="51"/>
          <w:sz w:val="48"/>
        </w:rPr>
        <w:t> </w:t>
      </w:r>
      <w:r>
        <w:rPr>
          <w:rFonts w:ascii="Arial Narrow"/>
          <w:b/>
          <w:color w:val="6B3092"/>
          <w:w w:val="90"/>
          <w:sz w:val="48"/>
        </w:rPr>
        <w:t>un</w:t>
      </w:r>
      <w:r>
        <w:rPr>
          <w:rFonts w:ascii="Arial Narrow"/>
          <w:b/>
          <w:color w:val="6B3092"/>
          <w:spacing w:val="65"/>
          <w:sz w:val="48"/>
        </w:rPr>
        <w:t> </w:t>
      </w:r>
      <w:r>
        <w:rPr>
          <w:rFonts w:ascii="Arial Narrow"/>
          <w:b/>
          <w:color w:val="6B3092"/>
          <w:w w:val="90"/>
          <w:sz w:val="56"/>
        </w:rPr>
        <w:t>dossier</w:t>
      </w:r>
      <w:r>
        <w:rPr>
          <w:rFonts w:ascii="Arial Narrow"/>
          <w:b/>
          <w:color w:val="6B3092"/>
          <w:spacing w:val="36"/>
          <w:sz w:val="56"/>
        </w:rPr>
        <w:t> </w:t>
      </w:r>
      <w:r>
        <w:rPr>
          <w:rFonts w:ascii="Arial Narrow"/>
          <w:b/>
          <w:color w:val="6B3092"/>
          <w:spacing w:val="-2"/>
          <w:w w:val="90"/>
          <w:sz w:val="56"/>
        </w:rPr>
        <w:t>documentaire</w:t>
      </w:r>
    </w:p>
    <w:p>
      <w:pPr>
        <w:spacing w:after="0"/>
        <w:jc w:val="left"/>
        <w:rPr>
          <w:rFonts w:ascii="Arial Narrow"/>
          <w:sz w:val="56"/>
        </w:rPr>
        <w:sectPr>
          <w:type w:val="continuous"/>
          <w:pgSz w:w="11060" w:h="15880"/>
          <w:pgMar w:top="0" w:bottom="0" w:left="340" w:right="820"/>
          <w:cols w:num="2" w:equalWidth="0">
            <w:col w:w="2031" w:space="172"/>
            <w:col w:w="7697"/>
          </w:cols>
        </w:sect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60"/>
        <w:rPr>
          <w:rFonts w:ascii="Arial Narrow"/>
          <w:b/>
          <w:sz w:val="20"/>
        </w:rPr>
      </w:pPr>
    </w:p>
    <w:p>
      <w:pPr>
        <w:spacing w:after="0"/>
        <w:rPr>
          <w:rFonts w:ascii="Arial Narrow"/>
          <w:sz w:val="20"/>
        </w:rPr>
        <w:sectPr>
          <w:type w:val="continuous"/>
          <w:pgSz w:w="11060" w:h="15880"/>
          <w:pgMar w:top="0" w:bottom="0" w:left="340" w:right="820"/>
        </w:sectPr>
      </w:pPr>
    </w:p>
    <w:p>
      <w:pPr>
        <w:pStyle w:val="Title"/>
        <w:tabs>
          <w:tab w:pos="1959" w:val="left" w:leader="none"/>
        </w:tabs>
      </w:pPr>
      <w:r>
        <w:rPr>
          <w:color w:val="FFFFFF"/>
          <w:spacing w:val="46"/>
          <w:w w:val="95"/>
        </w:rPr>
        <w:t>POINT</w:t>
      </w:r>
      <w:r>
        <w:rPr>
          <w:color w:val="FFFFFF"/>
        </w:rPr>
        <w:tab/>
      </w:r>
      <w:r>
        <w:rPr>
          <w:color w:val="FFFFFF"/>
          <w:spacing w:val="52"/>
          <w:w w:val="95"/>
        </w:rPr>
        <w:t>MÉTHODE </w:t>
      </w:r>
    </w:p>
    <w:p>
      <w:pPr>
        <w:spacing w:line="352" w:lineRule="exact" w:before="0"/>
        <w:ind w:left="649" w:right="0" w:firstLine="0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color w:val="A3DAD6"/>
          <w:w w:val="90"/>
          <w:sz w:val="32"/>
        </w:rPr>
        <w:t>Travailler</w:t>
      </w:r>
      <w:r>
        <w:rPr>
          <w:rFonts w:ascii="Trebuchet MS" w:hAnsi="Trebuchet MS"/>
          <w:color w:val="A3DAD6"/>
          <w:spacing w:val="-14"/>
          <w:w w:val="90"/>
          <w:sz w:val="32"/>
        </w:rPr>
        <w:t> </w:t>
      </w:r>
      <w:r>
        <w:rPr>
          <w:rFonts w:ascii="Trebuchet MS" w:hAnsi="Trebuchet MS"/>
          <w:color w:val="A3DAD6"/>
          <w:w w:val="90"/>
          <w:sz w:val="32"/>
        </w:rPr>
        <w:t>sur</w:t>
      </w:r>
      <w:r>
        <w:rPr>
          <w:rFonts w:ascii="Trebuchet MS" w:hAnsi="Trebuchet MS"/>
          <w:color w:val="A3DAD6"/>
          <w:spacing w:val="-13"/>
          <w:w w:val="90"/>
          <w:sz w:val="32"/>
        </w:rPr>
        <w:t> </w:t>
      </w:r>
      <w:r>
        <w:rPr>
          <w:rFonts w:ascii="Trebuchet MS" w:hAnsi="Trebuchet MS"/>
          <w:color w:val="A3DAD6"/>
          <w:w w:val="90"/>
          <w:sz w:val="32"/>
        </w:rPr>
        <w:t>les</w:t>
      </w:r>
      <w:r>
        <w:rPr>
          <w:rFonts w:ascii="Trebuchet MS" w:hAnsi="Trebuchet MS"/>
          <w:color w:val="A3DAD6"/>
          <w:spacing w:val="-13"/>
          <w:w w:val="90"/>
          <w:sz w:val="32"/>
        </w:rPr>
        <w:t> </w:t>
      </w:r>
      <w:r>
        <w:rPr>
          <w:rFonts w:ascii="Trebuchet MS" w:hAnsi="Trebuchet MS"/>
          <w:color w:val="A3DAD6"/>
          <w:spacing w:val="-2"/>
          <w:w w:val="90"/>
          <w:sz w:val="32"/>
        </w:rPr>
        <w:t>énoncés</w:t>
      </w:r>
    </w:p>
    <w:p>
      <w:pPr>
        <w:spacing w:before="341"/>
        <w:ind w:left="567" w:right="417" w:firstLine="0"/>
        <w:jc w:val="both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10"/>
          <w:sz w:val="20"/>
        </w:rPr>
        <w:t>Dans</w:t>
      </w:r>
      <w:r>
        <w:rPr>
          <w:rFonts w:ascii="Gill Sans MT" w:hAnsi="Gill Sans MT"/>
          <w:color w:val="231F20"/>
          <w:spacing w:val="-8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la</w:t>
      </w:r>
      <w:r>
        <w:rPr>
          <w:rFonts w:ascii="Gill Sans MT" w:hAnsi="Gill Sans MT"/>
          <w:color w:val="231F20"/>
          <w:spacing w:val="-8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partie</w:t>
      </w:r>
      <w:r>
        <w:rPr>
          <w:rFonts w:ascii="Gill Sans MT" w:hAnsi="Gill Sans MT"/>
          <w:color w:val="231F20"/>
          <w:spacing w:val="-8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3</w:t>
      </w:r>
      <w:r>
        <w:rPr>
          <w:rFonts w:ascii="Gill Sans MT" w:hAnsi="Gill Sans MT"/>
          <w:color w:val="231F20"/>
          <w:spacing w:val="-8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de</w:t>
      </w:r>
      <w:r>
        <w:rPr>
          <w:rFonts w:ascii="Gill Sans MT" w:hAnsi="Gill Sans MT"/>
          <w:color w:val="231F20"/>
          <w:spacing w:val="-8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l’épreuve</w:t>
      </w:r>
      <w:r>
        <w:rPr>
          <w:rFonts w:ascii="Gill Sans MT" w:hAnsi="Gill Sans MT"/>
          <w:color w:val="231F20"/>
          <w:spacing w:val="-8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composée,</w:t>
      </w:r>
      <w:r>
        <w:rPr>
          <w:rFonts w:ascii="Gill Sans MT" w:hAnsi="Gill Sans MT"/>
          <w:color w:val="231F20"/>
          <w:spacing w:val="-8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il</w:t>
      </w:r>
      <w:r>
        <w:rPr>
          <w:rFonts w:ascii="Gill Sans MT" w:hAnsi="Gill Sans MT"/>
          <w:color w:val="231F20"/>
          <w:spacing w:val="-8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est</w:t>
      </w:r>
      <w:r>
        <w:rPr>
          <w:rFonts w:ascii="Gill Sans MT" w:hAnsi="Gill Sans MT"/>
          <w:color w:val="231F20"/>
          <w:spacing w:val="-8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demandé de</w:t>
      </w:r>
      <w:r>
        <w:rPr>
          <w:rFonts w:ascii="Gill Sans MT" w:hAnsi="Gill Sans MT"/>
          <w:color w:val="231F20"/>
          <w:spacing w:val="-6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traiter</w:t>
      </w:r>
      <w:r>
        <w:rPr>
          <w:rFonts w:ascii="Gill Sans MT" w:hAnsi="Gill Sans MT"/>
          <w:color w:val="231F20"/>
          <w:spacing w:val="-6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le</w:t>
      </w:r>
      <w:r>
        <w:rPr>
          <w:rFonts w:ascii="Gill Sans MT" w:hAnsi="Gill Sans MT"/>
          <w:color w:val="231F20"/>
          <w:spacing w:val="-6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sujet</w:t>
      </w:r>
      <w:r>
        <w:rPr>
          <w:rFonts w:ascii="Gill Sans MT" w:hAnsi="Gill Sans MT"/>
          <w:color w:val="231F20"/>
          <w:spacing w:val="-6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en</w:t>
      </w:r>
      <w:r>
        <w:rPr>
          <w:rFonts w:ascii="Gill Sans MT" w:hAnsi="Gill Sans MT"/>
          <w:color w:val="231F20"/>
          <w:spacing w:val="-6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construisant</w:t>
      </w:r>
      <w:r>
        <w:rPr>
          <w:rFonts w:ascii="Gill Sans MT" w:hAnsi="Gill Sans MT"/>
          <w:color w:val="231F20"/>
          <w:spacing w:val="-6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un</w:t>
      </w:r>
      <w:r>
        <w:rPr>
          <w:rFonts w:ascii="Gill Sans MT" w:hAnsi="Gill Sans MT"/>
          <w:color w:val="231F20"/>
          <w:spacing w:val="-6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raisonnement,</w:t>
      </w:r>
      <w:r>
        <w:rPr>
          <w:rFonts w:ascii="Gill Sans MT" w:hAnsi="Gill Sans MT"/>
          <w:color w:val="231F20"/>
          <w:spacing w:val="-6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qui se</w:t>
      </w:r>
      <w:r>
        <w:rPr>
          <w:rFonts w:ascii="Gill Sans MT" w:hAnsi="Gill Sans MT"/>
          <w:color w:val="231F20"/>
          <w:spacing w:val="-13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compose</w:t>
      </w:r>
      <w:r>
        <w:rPr>
          <w:rFonts w:ascii="Gill Sans MT" w:hAnsi="Gill Sans MT"/>
          <w:color w:val="231F20"/>
          <w:spacing w:val="-13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d’une</w:t>
      </w:r>
      <w:r>
        <w:rPr>
          <w:rFonts w:ascii="Gill Sans MT" w:hAnsi="Gill Sans MT"/>
          <w:color w:val="231F20"/>
          <w:spacing w:val="-13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introduction,</w:t>
      </w:r>
      <w:r>
        <w:rPr>
          <w:rFonts w:ascii="Gill Sans MT" w:hAnsi="Gill Sans MT"/>
          <w:color w:val="231F20"/>
          <w:spacing w:val="-13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d’un</w:t>
      </w:r>
      <w:r>
        <w:rPr>
          <w:rFonts w:ascii="Gill Sans MT" w:hAnsi="Gill Sans MT"/>
          <w:color w:val="231F20"/>
          <w:spacing w:val="-1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développement</w:t>
      </w:r>
      <w:r>
        <w:rPr>
          <w:rFonts w:ascii="Gill Sans MT" w:hAnsi="Gill Sans MT"/>
          <w:color w:val="231F20"/>
          <w:spacing w:val="-13"/>
          <w:w w:val="110"/>
          <w:sz w:val="20"/>
        </w:rPr>
        <w:t> </w:t>
      </w:r>
      <w:r>
        <w:rPr>
          <w:rFonts w:ascii="Gill Sans MT" w:hAnsi="Gill Sans MT"/>
          <w:color w:val="231F20"/>
          <w:spacing w:val="-7"/>
          <w:w w:val="110"/>
          <w:sz w:val="20"/>
        </w:rPr>
        <w:t>et</w:t>
      </w:r>
    </w:p>
    <w:p>
      <w:pPr>
        <w:spacing w:line="237" w:lineRule="auto" w:before="0"/>
        <w:ind w:left="567" w:right="18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10"/>
          <w:sz w:val="20"/>
        </w:rPr>
        <w:t>d’une conclusion. Pour le développement, les paragraphes et les idées doivent se suivre de façon logique pour</w:t>
      </w:r>
    </w:p>
    <w:p>
      <w:pPr>
        <w:spacing w:before="0"/>
        <w:ind w:left="567" w:right="140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10"/>
          <w:sz w:val="20"/>
        </w:rPr>
        <w:t>former</w:t>
      </w:r>
      <w:r>
        <w:rPr>
          <w:rFonts w:ascii="Gill Sans MT" w:hAnsi="Gill Sans MT"/>
          <w:color w:val="231F20"/>
          <w:spacing w:val="-1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une</w:t>
      </w:r>
      <w:r>
        <w:rPr>
          <w:rFonts w:ascii="Gill Sans MT" w:hAnsi="Gill Sans MT"/>
          <w:color w:val="231F20"/>
          <w:spacing w:val="-1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réponse</w:t>
      </w:r>
      <w:r>
        <w:rPr>
          <w:rFonts w:ascii="Gill Sans MT" w:hAnsi="Gill Sans MT"/>
          <w:color w:val="231F20"/>
          <w:spacing w:val="-1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cohérente.</w:t>
      </w:r>
      <w:r>
        <w:rPr>
          <w:rFonts w:ascii="Gill Sans MT" w:hAnsi="Gill Sans MT"/>
          <w:color w:val="231F20"/>
          <w:spacing w:val="-1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Il</w:t>
      </w:r>
      <w:r>
        <w:rPr>
          <w:rFonts w:ascii="Gill Sans MT" w:hAnsi="Gill Sans MT"/>
          <w:color w:val="231F20"/>
          <w:spacing w:val="-1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ne</w:t>
      </w:r>
      <w:r>
        <w:rPr>
          <w:rFonts w:ascii="Gill Sans MT" w:hAnsi="Gill Sans MT"/>
          <w:color w:val="231F20"/>
          <w:spacing w:val="-1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s’agit</w:t>
      </w:r>
      <w:r>
        <w:rPr>
          <w:rFonts w:ascii="Gill Sans MT" w:hAnsi="Gill Sans MT"/>
          <w:color w:val="231F20"/>
          <w:spacing w:val="-1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pas</w:t>
      </w:r>
      <w:r>
        <w:rPr>
          <w:rFonts w:ascii="Gill Sans MT" w:hAnsi="Gill Sans MT"/>
          <w:color w:val="231F20"/>
          <w:spacing w:val="-1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de</w:t>
      </w:r>
      <w:r>
        <w:rPr>
          <w:rFonts w:ascii="Gill Sans MT" w:hAnsi="Gill Sans MT"/>
          <w:color w:val="231F20"/>
          <w:spacing w:val="-1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restituer </w:t>
      </w:r>
      <w:r>
        <w:rPr>
          <w:rFonts w:ascii="Gill Sans MT" w:hAnsi="Gill Sans MT"/>
          <w:color w:val="231F20"/>
          <w:w w:val="115"/>
          <w:sz w:val="20"/>
        </w:rPr>
        <w:t>l’ensemble de ses connaissances sur un chapitre, mais de sélectionner celles qui sont utiles au sujet puis</w:t>
      </w:r>
    </w:p>
    <w:p>
      <w:pPr>
        <w:spacing w:line="225" w:lineRule="exact" w:before="0"/>
        <w:ind w:left="567" w:right="0" w:firstLine="0"/>
        <w:jc w:val="left"/>
        <w:rPr>
          <w:rFonts w:ascii="Gill Sans MT"/>
          <w:sz w:val="20"/>
        </w:rPr>
      </w:pPr>
      <w:r>
        <w:rPr>
          <w:rFonts w:ascii="Gill Sans MT"/>
          <w:color w:val="231F20"/>
          <w:w w:val="115"/>
          <w:sz w:val="20"/>
        </w:rPr>
        <w:t>de</w:t>
      </w:r>
      <w:r>
        <w:rPr>
          <w:rFonts w:ascii="Gill Sans MT"/>
          <w:color w:val="231F20"/>
          <w:spacing w:val="-16"/>
          <w:w w:val="115"/>
          <w:sz w:val="20"/>
        </w:rPr>
        <w:t> </w:t>
      </w:r>
      <w:r>
        <w:rPr>
          <w:rFonts w:ascii="Gill Sans MT"/>
          <w:color w:val="231F20"/>
          <w:w w:val="115"/>
          <w:sz w:val="20"/>
        </w:rPr>
        <w:t>les</w:t>
      </w:r>
      <w:r>
        <w:rPr>
          <w:rFonts w:ascii="Gill Sans MT"/>
          <w:color w:val="231F20"/>
          <w:spacing w:val="-15"/>
          <w:w w:val="115"/>
          <w:sz w:val="20"/>
        </w:rPr>
        <w:t> </w:t>
      </w:r>
      <w:r>
        <w:rPr>
          <w:rFonts w:ascii="Gill Sans MT"/>
          <w:color w:val="231F20"/>
          <w:spacing w:val="-2"/>
          <w:w w:val="115"/>
          <w:sz w:val="20"/>
        </w:rPr>
        <w:t>organiser.</w:t>
      </w:r>
    </w:p>
    <w:p>
      <w:pPr>
        <w:spacing w:line="231" w:lineRule="exact" w:before="0"/>
        <w:ind w:left="567" w:right="0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sz w:val="20"/>
        </w:rPr>
        <w:t>Pour</w:t>
      </w:r>
      <w:r>
        <w:rPr>
          <w:rFonts w:ascii="Gill Sans MT" w:hAnsi="Gill Sans MT"/>
          <w:color w:val="231F20"/>
          <w:spacing w:val="5"/>
          <w:sz w:val="20"/>
        </w:rPr>
        <w:t> </w:t>
      </w:r>
      <w:r>
        <w:rPr>
          <w:rFonts w:ascii="Gill Sans MT" w:hAnsi="Gill Sans MT"/>
          <w:color w:val="231F20"/>
          <w:sz w:val="20"/>
        </w:rPr>
        <w:t>cela,</w:t>
      </w:r>
      <w:r>
        <w:rPr>
          <w:rFonts w:ascii="Gill Sans MT" w:hAnsi="Gill Sans MT"/>
          <w:color w:val="231F20"/>
          <w:spacing w:val="5"/>
          <w:sz w:val="20"/>
        </w:rPr>
        <w:t> </w:t>
      </w:r>
      <w:r>
        <w:rPr>
          <w:rFonts w:ascii="Gill Sans MT" w:hAnsi="Gill Sans MT"/>
          <w:color w:val="231F20"/>
          <w:sz w:val="20"/>
        </w:rPr>
        <w:t>il</w:t>
      </w:r>
      <w:r>
        <w:rPr>
          <w:rFonts w:ascii="Gill Sans MT" w:hAnsi="Gill Sans MT"/>
          <w:color w:val="231F20"/>
          <w:spacing w:val="6"/>
          <w:sz w:val="20"/>
        </w:rPr>
        <w:t> </w:t>
      </w:r>
      <w:r>
        <w:rPr>
          <w:rFonts w:ascii="Gill Sans MT" w:hAnsi="Gill Sans MT"/>
          <w:color w:val="231F20"/>
          <w:sz w:val="20"/>
        </w:rPr>
        <w:t>faut</w:t>
      </w:r>
      <w:r>
        <w:rPr>
          <w:rFonts w:ascii="Gill Sans MT" w:hAnsi="Gill Sans MT"/>
          <w:color w:val="231F20"/>
          <w:spacing w:val="5"/>
          <w:sz w:val="20"/>
        </w:rPr>
        <w:t> </w:t>
      </w:r>
      <w:r>
        <w:rPr>
          <w:rFonts w:ascii="Gill Sans MT" w:hAnsi="Gill Sans MT"/>
          <w:color w:val="231F20"/>
          <w:sz w:val="20"/>
        </w:rPr>
        <w:t>d’abord</w:t>
      </w:r>
      <w:r>
        <w:rPr>
          <w:rFonts w:ascii="Gill Sans MT" w:hAnsi="Gill Sans MT"/>
          <w:color w:val="231F20"/>
          <w:spacing w:val="4"/>
          <w:sz w:val="20"/>
        </w:rPr>
        <w:t> </w:t>
      </w:r>
      <w:r>
        <w:rPr>
          <w:rFonts w:ascii="Gill Sans MT" w:hAnsi="Gill Sans MT"/>
          <w:b/>
          <w:color w:val="231F20"/>
          <w:sz w:val="20"/>
        </w:rPr>
        <w:t>comprendre</w:t>
      </w:r>
      <w:r>
        <w:rPr>
          <w:rFonts w:ascii="Gill Sans MT" w:hAnsi="Gill Sans MT"/>
          <w:b/>
          <w:color w:val="231F20"/>
          <w:spacing w:val="5"/>
          <w:sz w:val="20"/>
        </w:rPr>
        <w:t> </w:t>
      </w:r>
      <w:r>
        <w:rPr>
          <w:rFonts w:ascii="Gill Sans MT" w:hAnsi="Gill Sans MT"/>
          <w:b/>
          <w:color w:val="231F20"/>
          <w:sz w:val="20"/>
        </w:rPr>
        <w:t>le</w:t>
      </w:r>
      <w:r>
        <w:rPr>
          <w:rFonts w:ascii="Gill Sans MT" w:hAnsi="Gill Sans MT"/>
          <w:b/>
          <w:color w:val="231F20"/>
          <w:spacing w:val="6"/>
          <w:sz w:val="20"/>
        </w:rPr>
        <w:t> </w:t>
      </w:r>
      <w:r>
        <w:rPr>
          <w:rFonts w:ascii="Gill Sans MT" w:hAnsi="Gill Sans MT"/>
          <w:b/>
          <w:color w:val="231F20"/>
          <w:spacing w:val="-2"/>
          <w:sz w:val="20"/>
        </w:rPr>
        <w:t>sujet</w:t>
      </w:r>
      <w:r>
        <w:rPr>
          <w:rFonts w:ascii="Gill Sans MT" w:hAnsi="Gill Sans MT"/>
          <w:color w:val="231F20"/>
          <w:spacing w:val="-2"/>
          <w:sz w:val="20"/>
        </w:rPr>
        <w:t>.</w:t>
      </w:r>
    </w:p>
    <w:p>
      <w:pPr>
        <w:pStyle w:val="BodyText"/>
        <w:spacing w:before="94"/>
        <w:rPr>
          <w:rFonts w:ascii="Gill Sans MT"/>
          <w:sz w:val="20"/>
        </w:rPr>
      </w:pPr>
    </w:p>
    <w:p>
      <w:pPr>
        <w:pStyle w:val="Heading2"/>
        <w:rPr>
          <w:rFonts w:ascii="Arial Narrow" w:hAnsi="Arial Narrow"/>
        </w:rPr>
      </w:pPr>
      <w:r>
        <w:rPr>
          <w:rFonts w:ascii="Arial Narrow" w:hAnsi="Arial Narrow"/>
          <w:color w:val="C64B9B"/>
        </w:rPr>
        <w:t>Identifier</w:t>
      </w:r>
      <w:r>
        <w:rPr>
          <w:rFonts w:ascii="Arial Narrow" w:hAnsi="Arial Narrow"/>
          <w:color w:val="C64B9B"/>
          <w:spacing w:val="19"/>
        </w:rPr>
        <w:t> </w:t>
      </w:r>
      <w:r>
        <w:rPr>
          <w:rFonts w:ascii="Arial Narrow" w:hAnsi="Arial Narrow"/>
          <w:color w:val="C64B9B"/>
        </w:rPr>
        <w:t>et</w:t>
      </w:r>
      <w:r>
        <w:rPr>
          <w:rFonts w:ascii="Arial Narrow" w:hAnsi="Arial Narrow"/>
          <w:color w:val="C64B9B"/>
          <w:spacing w:val="20"/>
        </w:rPr>
        <w:t> </w:t>
      </w:r>
      <w:r>
        <w:rPr>
          <w:rFonts w:ascii="Arial Narrow" w:hAnsi="Arial Narrow"/>
          <w:color w:val="C64B9B"/>
        </w:rPr>
        <w:t>définir</w:t>
      </w:r>
      <w:r>
        <w:rPr>
          <w:rFonts w:ascii="Arial Narrow" w:hAnsi="Arial Narrow"/>
          <w:color w:val="C64B9B"/>
          <w:spacing w:val="20"/>
        </w:rPr>
        <w:t> </w:t>
      </w:r>
      <w:r>
        <w:rPr>
          <w:rFonts w:ascii="Arial Narrow" w:hAnsi="Arial Narrow"/>
          <w:color w:val="C64B9B"/>
        </w:rPr>
        <w:t>les</w:t>
      </w:r>
      <w:r>
        <w:rPr>
          <w:rFonts w:ascii="Arial Narrow" w:hAnsi="Arial Narrow"/>
          <w:color w:val="C64B9B"/>
          <w:spacing w:val="19"/>
        </w:rPr>
        <w:t> </w:t>
      </w:r>
      <w:r>
        <w:rPr>
          <w:rFonts w:ascii="Arial Narrow" w:hAnsi="Arial Narrow"/>
          <w:color w:val="C64B9B"/>
          <w:spacing w:val="-2"/>
        </w:rPr>
        <w:t>notions</w:t>
      </w:r>
    </w:p>
    <w:p>
      <w:pPr>
        <w:spacing w:before="101"/>
        <w:ind w:left="567" w:right="18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Arial" w:hAnsi="Arial" w:cs="Arial" w:eastAsia="Arial"/>
          <w:color w:val="F36F21"/>
          <w:w w:val="110"/>
          <w:sz w:val="20"/>
          <w:szCs w:val="20"/>
        </w:rPr>
        <w:t>�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Dans l’intitulé du sujet, il s’agit de repérer les termes importants, les notions clés. Il faut être capable de déﬁnir </w:t>
      </w:r>
      <w:r>
        <w:rPr>
          <w:rFonts w:ascii="Gill Sans MT" w:hAnsi="Gill Sans MT" w:cs="Gill Sans MT" w:eastAsia="Gill Sans MT"/>
          <w:color w:val="231F20"/>
          <w:sz w:val="20"/>
          <w:szCs w:val="20"/>
        </w:rPr>
        <w:t>les</w:t>
      </w:r>
      <w:r>
        <w:rPr>
          <w:rFonts w:ascii="Gill Sans MT" w:hAnsi="Gill Sans MT" w:cs="Gill Sans MT" w:eastAsia="Gill Sans MT"/>
          <w:color w:val="231F20"/>
          <w:spacing w:val="27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z w:val="20"/>
          <w:szCs w:val="20"/>
        </w:rPr>
        <w:t>notions</w:t>
      </w:r>
      <w:r>
        <w:rPr>
          <w:rFonts w:ascii="Gill Sans MT" w:hAnsi="Gill Sans MT" w:cs="Gill Sans MT" w:eastAsia="Gill Sans MT"/>
          <w:color w:val="231F20"/>
          <w:spacing w:val="28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z w:val="20"/>
          <w:szCs w:val="20"/>
        </w:rPr>
        <w:t>pour</w:t>
      </w:r>
      <w:r>
        <w:rPr>
          <w:rFonts w:ascii="Gill Sans MT" w:hAnsi="Gill Sans MT" w:cs="Gill Sans MT" w:eastAsia="Gill Sans MT"/>
          <w:color w:val="231F20"/>
          <w:spacing w:val="28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z w:val="20"/>
          <w:szCs w:val="20"/>
        </w:rPr>
        <w:t>éviter</w:t>
      </w:r>
      <w:r>
        <w:rPr>
          <w:rFonts w:ascii="Gill Sans MT" w:hAnsi="Gill Sans MT" w:cs="Gill Sans MT" w:eastAsia="Gill Sans MT"/>
          <w:color w:val="231F20"/>
          <w:spacing w:val="28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z w:val="20"/>
          <w:szCs w:val="20"/>
        </w:rPr>
        <w:t>de</w:t>
      </w:r>
      <w:r>
        <w:rPr>
          <w:rFonts w:ascii="Gill Sans MT" w:hAnsi="Gill Sans MT" w:cs="Gill Sans MT" w:eastAsia="Gill Sans MT"/>
          <w:color w:val="231F20"/>
          <w:spacing w:val="28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z w:val="20"/>
          <w:szCs w:val="20"/>
        </w:rPr>
        <w:t>mal</w:t>
      </w:r>
      <w:r>
        <w:rPr>
          <w:rFonts w:ascii="Gill Sans MT" w:hAnsi="Gill Sans MT" w:cs="Gill Sans MT" w:eastAsia="Gill Sans MT"/>
          <w:color w:val="231F20"/>
          <w:spacing w:val="28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z w:val="20"/>
          <w:szCs w:val="20"/>
        </w:rPr>
        <w:t>interpréter</w:t>
      </w:r>
      <w:r>
        <w:rPr>
          <w:rFonts w:ascii="Gill Sans MT" w:hAnsi="Gill Sans MT" w:cs="Gill Sans MT" w:eastAsia="Gill Sans MT"/>
          <w:color w:val="231F20"/>
          <w:spacing w:val="28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z w:val="20"/>
          <w:szCs w:val="20"/>
        </w:rPr>
        <w:t>le</w:t>
      </w:r>
      <w:r>
        <w:rPr>
          <w:rFonts w:ascii="Gill Sans MT" w:hAnsi="Gill Sans MT" w:cs="Gill Sans MT" w:eastAsia="Gill Sans MT"/>
          <w:color w:val="231F20"/>
          <w:spacing w:val="28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z w:val="20"/>
          <w:szCs w:val="20"/>
        </w:rPr>
        <w:t>problème</w:t>
      </w:r>
      <w:r>
        <w:rPr>
          <w:rFonts w:ascii="Gill Sans MT" w:hAnsi="Gill Sans MT" w:cs="Gill Sans MT" w:eastAsia="Gill Sans MT"/>
          <w:color w:val="231F20"/>
          <w:spacing w:val="27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sz w:val="20"/>
          <w:szCs w:val="20"/>
        </w:rPr>
        <w:t>posé.</w:t>
      </w:r>
    </w:p>
    <w:p>
      <w:pPr>
        <w:spacing w:before="49"/>
        <w:ind w:left="567" w:right="18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Arial" w:hAnsi="Arial" w:cs="Arial" w:eastAsia="Arial"/>
          <w:color w:val="F36F21"/>
          <w:w w:val="110"/>
          <w:sz w:val="20"/>
          <w:szCs w:val="20"/>
        </w:rPr>
        <w:t>�</w:t>
      </w:r>
      <w:r>
        <w:rPr>
          <w:rFonts w:ascii="Arial" w:hAnsi="Arial" w:cs="Arial" w:eastAsia="Arial"/>
          <w:color w:val="F36F21"/>
          <w:spacing w:val="-14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05"/>
          <w:sz w:val="20"/>
          <w:szCs w:val="20"/>
        </w:rPr>
        <w:t>On</w:t>
      </w:r>
      <w:r>
        <w:rPr>
          <w:rFonts w:ascii="Gill Sans MT" w:hAnsi="Gill Sans MT" w:cs="Gill Sans MT" w:eastAsia="Gill Sans MT"/>
          <w:color w:val="231F20"/>
          <w:spacing w:val="-12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peut</w:t>
      </w:r>
      <w:r>
        <w:rPr>
          <w:rFonts w:ascii="Gill Sans MT" w:hAnsi="Gill Sans MT" w:cs="Gill Sans MT" w:eastAsia="Gill Sans MT"/>
          <w:color w:val="231F20"/>
          <w:spacing w:val="-14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aussi</w:t>
      </w:r>
      <w:r>
        <w:rPr>
          <w:rFonts w:ascii="Gill Sans MT" w:hAnsi="Gill Sans MT" w:cs="Gill Sans MT" w:eastAsia="Gill Sans MT"/>
          <w:color w:val="231F20"/>
          <w:spacing w:val="-14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commencer</w:t>
      </w:r>
      <w:r>
        <w:rPr>
          <w:rFonts w:ascii="Gill Sans MT" w:hAnsi="Gill Sans MT" w:cs="Gill Sans MT" w:eastAsia="Gill Sans MT"/>
          <w:color w:val="231F20"/>
          <w:spacing w:val="-14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à</w:t>
      </w:r>
      <w:r>
        <w:rPr>
          <w:rFonts w:ascii="Gill Sans MT" w:hAnsi="Gill Sans MT" w:cs="Gill Sans MT" w:eastAsia="Gill Sans MT"/>
          <w:color w:val="231F20"/>
          <w:spacing w:val="-14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lister</w:t>
      </w:r>
      <w:r>
        <w:rPr>
          <w:rFonts w:ascii="Gill Sans MT" w:hAnsi="Gill Sans MT" w:cs="Gill Sans MT" w:eastAsia="Gill Sans MT"/>
          <w:color w:val="231F20"/>
          <w:spacing w:val="-14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l’ensemble</w:t>
      </w:r>
      <w:r>
        <w:rPr>
          <w:rFonts w:ascii="Gill Sans MT" w:hAnsi="Gill Sans MT" w:cs="Gill Sans MT" w:eastAsia="Gill Sans MT"/>
          <w:color w:val="231F20"/>
          <w:spacing w:val="-14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des</w:t>
      </w:r>
      <w:r>
        <w:rPr>
          <w:rFonts w:ascii="Gill Sans MT" w:hAnsi="Gill Sans MT" w:cs="Gill Sans MT" w:eastAsia="Gill Sans MT"/>
          <w:color w:val="231F20"/>
          <w:spacing w:val="-14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notions et des mécanismes qui peuvent être associés au sujet en mobilisant ses connaissances.</w:t>
      </w:r>
    </w:p>
    <w:p>
      <w:pPr>
        <w:spacing w:before="69"/>
        <w:ind w:left="907" w:right="0" w:firstLine="0"/>
        <w:jc w:val="left"/>
        <w:rPr>
          <w:rFonts w:ascii="Gill Sans MT"/>
          <w:sz w:val="18"/>
        </w:rPr>
      </w:pPr>
      <w:r>
        <w:rPr>
          <w:rFonts w:ascii="Gill Sans MT"/>
          <w:color w:val="00B7AF"/>
          <w:spacing w:val="15"/>
          <w:w w:val="115"/>
          <w:sz w:val="18"/>
        </w:rPr>
        <w:t>exemple</w:t>
      </w:r>
      <w:r>
        <w:rPr>
          <w:rFonts w:ascii="Gill Sans MT"/>
          <w:color w:val="00B7AF"/>
          <w:spacing w:val="21"/>
          <w:w w:val="120"/>
          <w:sz w:val="18"/>
        </w:rPr>
        <w:t> </w:t>
      </w:r>
      <w:r>
        <w:rPr>
          <w:rFonts w:ascii="Gill Sans MT"/>
          <w:color w:val="00B7AF"/>
          <w:spacing w:val="-10"/>
          <w:w w:val="120"/>
          <w:sz w:val="18"/>
        </w:rPr>
        <w:t>:</w:t>
      </w:r>
    </w:p>
    <w:p>
      <w:pPr>
        <w:spacing w:line="261" w:lineRule="auto" w:before="72"/>
        <w:ind w:left="907" w:right="18" w:firstLine="0"/>
        <w:jc w:val="left"/>
        <w:rPr>
          <w:rFonts w:ascii="Lucida Sans" w:hAnsi="Lucida Sans"/>
          <w:i/>
          <w:sz w:val="18"/>
        </w:rPr>
      </w:pPr>
      <w:r>
        <w:rPr>
          <w:rFonts w:ascii="Lucida Sans" w:hAnsi="Lucida Sans"/>
          <w:i/>
          <w:color w:val="58595B"/>
          <w:spacing w:val="-6"/>
          <w:sz w:val="18"/>
        </w:rPr>
        <w:t>À</w:t>
      </w:r>
      <w:r>
        <w:rPr>
          <w:rFonts w:ascii="Lucida Sans" w:hAnsi="Lucida Sans"/>
          <w:i/>
          <w:color w:val="58595B"/>
          <w:spacing w:val="-13"/>
          <w:sz w:val="18"/>
        </w:rPr>
        <w:t> </w:t>
      </w:r>
      <w:r>
        <w:rPr>
          <w:rFonts w:ascii="Lucida Sans" w:hAnsi="Lucida Sans"/>
          <w:i/>
          <w:color w:val="58595B"/>
          <w:spacing w:val="-6"/>
          <w:sz w:val="18"/>
        </w:rPr>
        <w:t>l’aide</w:t>
      </w:r>
      <w:r>
        <w:rPr>
          <w:rFonts w:ascii="Lucida Sans" w:hAnsi="Lucida Sans"/>
          <w:i/>
          <w:color w:val="58595B"/>
          <w:spacing w:val="-13"/>
          <w:sz w:val="18"/>
        </w:rPr>
        <w:t> </w:t>
      </w:r>
      <w:r>
        <w:rPr>
          <w:rFonts w:ascii="Lucida Sans" w:hAnsi="Lucida Sans"/>
          <w:i/>
          <w:color w:val="58595B"/>
          <w:spacing w:val="-6"/>
          <w:sz w:val="18"/>
        </w:rPr>
        <w:t>de</w:t>
      </w:r>
      <w:r>
        <w:rPr>
          <w:rFonts w:ascii="Lucida Sans" w:hAnsi="Lucida Sans"/>
          <w:i/>
          <w:color w:val="58595B"/>
          <w:spacing w:val="-13"/>
          <w:sz w:val="18"/>
        </w:rPr>
        <w:t> </w:t>
      </w:r>
      <w:r>
        <w:rPr>
          <w:rFonts w:ascii="Lucida Sans" w:hAnsi="Lucida Sans"/>
          <w:i/>
          <w:color w:val="58595B"/>
          <w:spacing w:val="-6"/>
          <w:sz w:val="18"/>
        </w:rPr>
        <w:t>vos</w:t>
      </w:r>
      <w:r>
        <w:rPr>
          <w:rFonts w:ascii="Lucida Sans" w:hAnsi="Lucida Sans"/>
          <w:i/>
          <w:color w:val="58595B"/>
          <w:spacing w:val="-13"/>
          <w:sz w:val="18"/>
        </w:rPr>
        <w:t> </w:t>
      </w:r>
      <w:r>
        <w:rPr>
          <w:rFonts w:ascii="Lucida Sans" w:hAnsi="Lucida Sans"/>
          <w:i/>
          <w:color w:val="58595B"/>
          <w:spacing w:val="-6"/>
          <w:sz w:val="18"/>
        </w:rPr>
        <w:t>connaissances</w:t>
      </w:r>
      <w:r>
        <w:rPr>
          <w:rFonts w:ascii="Lucida Sans" w:hAnsi="Lucida Sans"/>
          <w:i/>
          <w:color w:val="58595B"/>
          <w:spacing w:val="-13"/>
          <w:sz w:val="18"/>
        </w:rPr>
        <w:t> </w:t>
      </w:r>
      <w:r>
        <w:rPr>
          <w:rFonts w:ascii="Lucida Sans" w:hAnsi="Lucida Sans"/>
          <w:i/>
          <w:color w:val="58595B"/>
          <w:spacing w:val="-6"/>
          <w:sz w:val="18"/>
        </w:rPr>
        <w:t>et</w:t>
      </w:r>
      <w:r>
        <w:rPr>
          <w:rFonts w:ascii="Lucida Sans" w:hAnsi="Lucida Sans"/>
          <w:i/>
          <w:color w:val="58595B"/>
          <w:spacing w:val="-13"/>
          <w:sz w:val="18"/>
        </w:rPr>
        <w:t> </w:t>
      </w:r>
      <w:r>
        <w:rPr>
          <w:rFonts w:ascii="Lucida Sans" w:hAnsi="Lucida Sans"/>
          <w:i/>
          <w:color w:val="58595B"/>
          <w:spacing w:val="-6"/>
          <w:sz w:val="18"/>
        </w:rPr>
        <w:t>du</w:t>
      </w:r>
      <w:r>
        <w:rPr>
          <w:rFonts w:ascii="Lucida Sans" w:hAnsi="Lucida Sans"/>
          <w:i/>
          <w:color w:val="58595B"/>
          <w:spacing w:val="-13"/>
          <w:sz w:val="18"/>
        </w:rPr>
        <w:t> </w:t>
      </w:r>
      <w:r>
        <w:rPr>
          <w:rFonts w:ascii="Lucida Sans" w:hAnsi="Lucida Sans"/>
          <w:i/>
          <w:color w:val="58595B"/>
          <w:spacing w:val="-6"/>
          <w:sz w:val="18"/>
        </w:rPr>
        <w:t>dossier</w:t>
      </w:r>
      <w:r>
        <w:rPr>
          <w:rFonts w:ascii="Lucida Sans" w:hAnsi="Lucida Sans"/>
          <w:i/>
          <w:color w:val="58595B"/>
          <w:spacing w:val="-13"/>
          <w:sz w:val="18"/>
        </w:rPr>
        <w:t> </w:t>
      </w:r>
      <w:r>
        <w:rPr>
          <w:rFonts w:ascii="Lucida Sans" w:hAnsi="Lucida Sans"/>
          <w:i/>
          <w:color w:val="58595B"/>
          <w:spacing w:val="-6"/>
          <w:sz w:val="18"/>
        </w:rPr>
        <w:t>documentaire,</w:t>
      </w:r>
      <w:r>
        <w:rPr>
          <w:rFonts w:ascii="Lucida Sans" w:hAnsi="Lucida Sans"/>
          <w:i/>
          <w:color w:val="58595B"/>
          <w:spacing w:val="-6"/>
          <w:sz w:val="18"/>
        </w:rPr>
        <w:t> </w:t>
      </w:r>
      <w:r>
        <w:rPr>
          <w:rFonts w:ascii="Lucida Sans" w:hAnsi="Lucida Sans"/>
          <w:i/>
          <w:color w:val="58595B"/>
          <w:spacing w:val="-4"/>
          <w:sz w:val="18"/>
        </w:rPr>
        <w:t>vous</w:t>
      </w:r>
      <w:r>
        <w:rPr>
          <w:rFonts w:ascii="Lucida Sans" w:hAnsi="Lucida Sans"/>
          <w:i/>
          <w:color w:val="58595B"/>
          <w:spacing w:val="-7"/>
          <w:sz w:val="18"/>
        </w:rPr>
        <w:t> </w:t>
      </w:r>
      <w:r>
        <w:rPr>
          <w:rFonts w:ascii="Lucida Sans" w:hAnsi="Lucida Sans"/>
          <w:i/>
          <w:color w:val="58595B"/>
          <w:spacing w:val="-4"/>
          <w:sz w:val="18"/>
        </w:rPr>
        <w:t>montrez</w:t>
      </w:r>
      <w:r>
        <w:rPr>
          <w:rFonts w:ascii="Lucida Sans" w:hAnsi="Lucida Sans"/>
          <w:i/>
          <w:color w:val="58595B"/>
          <w:spacing w:val="-7"/>
          <w:sz w:val="18"/>
        </w:rPr>
        <w:t> </w:t>
      </w:r>
      <w:r>
        <w:rPr>
          <w:rFonts w:ascii="Lucida Sans" w:hAnsi="Lucida Sans"/>
          <w:i/>
          <w:color w:val="58595B"/>
          <w:spacing w:val="-4"/>
          <w:sz w:val="18"/>
        </w:rPr>
        <w:t>qu’il</w:t>
      </w:r>
      <w:r>
        <w:rPr>
          <w:rFonts w:ascii="Lucida Sans" w:hAnsi="Lucida Sans"/>
          <w:i/>
          <w:color w:val="58595B"/>
          <w:spacing w:val="-7"/>
          <w:sz w:val="18"/>
        </w:rPr>
        <w:t> </w:t>
      </w:r>
      <w:r>
        <w:rPr>
          <w:rFonts w:ascii="Lucida Sans" w:hAnsi="Lucida Sans"/>
          <w:i/>
          <w:color w:val="58595B"/>
          <w:spacing w:val="-4"/>
          <w:sz w:val="18"/>
        </w:rPr>
        <w:t>existe</w:t>
      </w:r>
      <w:r>
        <w:rPr>
          <w:rFonts w:ascii="Lucida Sans" w:hAnsi="Lucida Sans"/>
          <w:i/>
          <w:color w:val="58595B"/>
          <w:spacing w:val="-7"/>
          <w:sz w:val="18"/>
        </w:rPr>
        <w:t> </w:t>
      </w:r>
      <w:r>
        <w:rPr>
          <w:rFonts w:ascii="Lucida Sans" w:hAnsi="Lucida Sans"/>
          <w:i/>
          <w:color w:val="58595B"/>
          <w:spacing w:val="-4"/>
          <w:sz w:val="18"/>
        </w:rPr>
        <w:t>des</w:t>
      </w:r>
      <w:r>
        <w:rPr>
          <w:rFonts w:ascii="Lucida Sans" w:hAnsi="Lucida Sans"/>
          <w:i/>
          <w:color w:val="58595B"/>
          <w:spacing w:val="-7"/>
          <w:sz w:val="18"/>
        </w:rPr>
        <w:t> </w:t>
      </w:r>
      <w:r>
        <w:rPr>
          <w:rFonts w:ascii="Lucida Sans" w:hAnsi="Lucida Sans"/>
          <w:i/>
          <w:color w:val="0085BF"/>
          <w:spacing w:val="-4"/>
          <w:sz w:val="18"/>
        </w:rPr>
        <w:t>gains</w:t>
      </w:r>
      <w:r>
        <w:rPr>
          <w:rFonts w:ascii="Lucida Sans" w:hAnsi="Lucida Sans"/>
          <w:i/>
          <w:color w:val="0085BF"/>
          <w:spacing w:val="-7"/>
          <w:sz w:val="18"/>
        </w:rPr>
        <w:t> </w:t>
      </w:r>
      <w:r>
        <w:rPr>
          <w:rFonts w:ascii="Lucida Sans" w:hAnsi="Lucida Sans"/>
          <w:i/>
          <w:color w:val="0085BF"/>
          <w:spacing w:val="-4"/>
          <w:sz w:val="18"/>
        </w:rPr>
        <w:t>à</w:t>
      </w:r>
      <w:r>
        <w:rPr>
          <w:rFonts w:ascii="Lucida Sans" w:hAnsi="Lucida Sans"/>
          <w:i/>
          <w:color w:val="0085BF"/>
          <w:spacing w:val="-7"/>
          <w:sz w:val="18"/>
        </w:rPr>
        <w:t> </w:t>
      </w:r>
      <w:r>
        <w:rPr>
          <w:rFonts w:ascii="Lucida Sans" w:hAnsi="Lucida Sans"/>
          <w:i/>
          <w:color w:val="0085BF"/>
          <w:spacing w:val="-4"/>
          <w:sz w:val="18"/>
        </w:rPr>
        <w:t>l’échange</w:t>
      </w:r>
      <w:r>
        <w:rPr>
          <w:rFonts w:ascii="Lucida Sans" w:hAnsi="Lucida Sans"/>
          <w:i/>
          <w:color w:val="0085BF"/>
          <w:spacing w:val="-6"/>
          <w:sz w:val="18"/>
        </w:rPr>
        <w:t> </w:t>
      </w:r>
      <w:r>
        <w:rPr>
          <w:rFonts w:ascii="Lucida Sans" w:hAnsi="Lucida Sans"/>
          <w:i/>
          <w:color w:val="58595B"/>
          <w:spacing w:val="-4"/>
          <w:sz w:val="18"/>
        </w:rPr>
        <w:t>sur</w:t>
      </w:r>
      <w:r>
        <w:rPr>
          <w:rFonts w:ascii="Lucida Sans" w:hAnsi="Lucida Sans"/>
          <w:i/>
          <w:color w:val="58595B"/>
          <w:spacing w:val="-7"/>
          <w:sz w:val="18"/>
        </w:rPr>
        <w:t> </w:t>
      </w:r>
      <w:r>
        <w:rPr>
          <w:rFonts w:ascii="Lucida Sans" w:hAnsi="Lucida Sans"/>
          <w:i/>
          <w:color w:val="58595B"/>
          <w:spacing w:val="-4"/>
          <w:sz w:val="18"/>
        </w:rPr>
        <w:t>le </w:t>
      </w:r>
      <w:r>
        <w:rPr>
          <w:rFonts w:ascii="Lucida Sans" w:hAnsi="Lucida Sans"/>
          <w:i/>
          <w:color w:val="0085BF"/>
          <w:sz w:val="18"/>
        </w:rPr>
        <w:t>marché</w:t>
      </w:r>
      <w:r>
        <w:rPr>
          <w:rFonts w:ascii="Lucida Sans" w:hAnsi="Lucida Sans"/>
          <w:i/>
          <w:color w:val="0085BF"/>
          <w:spacing w:val="-15"/>
          <w:sz w:val="18"/>
        </w:rPr>
        <w:t> </w:t>
      </w:r>
      <w:r>
        <w:rPr>
          <w:rFonts w:ascii="Lucida Sans" w:hAnsi="Lucida Sans"/>
          <w:i/>
          <w:color w:val="0085BF"/>
          <w:sz w:val="18"/>
        </w:rPr>
        <w:t>concurrentiel</w:t>
      </w:r>
      <w:r>
        <w:rPr>
          <w:rFonts w:ascii="Lucida Sans" w:hAnsi="Lucida Sans"/>
          <w:i/>
          <w:color w:val="58595B"/>
          <w:sz w:val="18"/>
        </w:rPr>
        <w:t>.</w:t>
      </w:r>
    </w:p>
    <w:p>
      <w:pPr>
        <w:spacing w:line="240" w:lineRule="auto" w:before="193"/>
        <w:rPr>
          <w:rFonts w:ascii="Lucida Sans"/>
          <w:i/>
          <w:sz w:val="28"/>
        </w:rPr>
      </w:pPr>
      <w:r>
        <w:rPr/>
        <w:br w:type="column"/>
      </w:r>
      <w:r>
        <w:rPr>
          <w:rFonts w:ascii="Lucida Sans"/>
          <w:i/>
          <w:sz w:val="28"/>
        </w:rPr>
      </w:r>
    </w:p>
    <w:p>
      <w:pPr>
        <w:spacing w:before="1"/>
        <w:ind w:left="793" w:right="0" w:firstLine="0"/>
        <w:jc w:val="left"/>
        <w:rPr>
          <w:rFonts w:ascii="Cambria"/>
          <w:b/>
          <w:sz w:val="28"/>
        </w:rPr>
      </w:pPr>
      <w:r>
        <w:rPr>
          <w:rFonts w:ascii="Cambria"/>
          <w:b/>
          <w:color w:val="00B7AF"/>
          <w:spacing w:val="10"/>
          <w:sz w:val="28"/>
        </w:rPr>
        <w:t>APPLICATION</w:t>
      </w:r>
    </w:p>
    <w:p>
      <w:pPr>
        <w:pStyle w:val="ListParagraph"/>
        <w:numPr>
          <w:ilvl w:val="0"/>
          <w:numId w:val="1"/>
        </w:numPr>
        <w:tabs>
          <w:tab w:pos="793" w:val="left" w:leader="none"/>
        </w:tabs>
        <w:spacing w:line="220" w:lineRule="auto" w:before="276" w:after="0"/>
        <w:ind w:left="793" w:right="587" w:hanging="227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75"/>
          <w:sz w:val="21"/>
        </w:rPr>
        <w:t>Quelles sont les notions à définir dans</w:t>
      </w:r>
      <w:r>
        <w:rPr>
          <w:rFonts w:ascii="Arial Narrow" w:hAnsi="Arial Narrow"/>
          <w:b/>
          <w:color w:val="231F20"/>
          <w:w w:val="85"/>
          <w:sz w:val="21"/>
        </w:rPr>
        <w:t> ce sujet ?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335" w:lineRule="exact" w:before="0" w:after="0"/>
        <w:ind w:left="825" w:right="0" w:hanging="258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75"/>
          <w:sz w:val="21"/>
        </w:rPr>
        <w:t>Quel(s)</w:t>
      </w:r>
      <w:r>
        <w:rPr>
          <w:rFonts w:ascii="Arial Narrow" w:hAnsi="Arial Narrow"/>
          <w:b/>
          <w:color w:val="231F20"/>
          <w:spacing w:val="6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est(sont)</w:t>
      </w:r>
      <w:r>
        <w:rPr>
          <w:rFonts w:ascii="Arial Narrow" w:hAnsi="Arial Narrow"/>
          <w:b/>
          <w:color w:val="231F20"/>
          <w:spacing w:val="6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le(s)</w:t>
      </w:r>
      <w:r>
        <w:rPr>
          <w:rFonts w:ascii="Arial Narrow" w:hAnsi="Arial Narrow"/>
          <w:b/>
          <w:color w:val="231F20"/>
          <w:spacing w:val="6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mécanisme(s)</w:t>
      </w:r>
      <w:r>
        <w:rPr>
          <w:rFonts w:ascii="Arial Narrow" w:hAnsi="Arial Narrow"/>
          <w:b/>
          <w:color w:val="231F20"/>
          <w:spacing w:val="6"/>
          <w:sz w:val="21"/>
        </w:rPr>
        <w:t> </w:t>
      </w:r>
      <w:r>
        <w:rPr>
          <w:rFonts w:ascii="Arial Narrow" w:hAnsi="Arial Narrow"/>
          <w:b/>
          <w:color w:val="231F20"/>
          <w:spacing w:val="-10"/>
          <w:w w:val="75"/>
          <w:sz w:val="21"/>
        </w:rPr>
        <w:t>à</w:t>
      </w:r>
    </w:p>
    <w:p>
      <w:pPr>
        <w:spacing w:line="194" w:lineRule="exact" w:before="0"/>
        <w:ind w:left="793" w:right="0" w:firstLine="0"/>
        <w:jc w:val="left"/>
        <w:rPr>
          <w:rFonts w:ascii="Arial Narrow"/>
          <w:b/>
          <w:sz w:val="21"/>
        </w:rPr>
      </w:pPr>
      <w:r>
        <w:rPr>
          <w:rFonts w:ascii="Arial Narrow"/>
          <w:b/>
          <w:color w:val="231F20"/>
          <w:w w:val="75"/>
          <w:sz w:val="21"/>
        </w:rPr>
        <w:t>expliquer</w:t>
      </w:r>
      <w:r>
        <w:rPr>
          <w:rFonts w:ascii="Arial Narrow"/>
          <w:b/>
          <w:color w:val="231F20"/>
          <w:spacing w:val="-7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dans</w:t>
      </w:r>
      <w:r>
        <w:rPr>
          <w:rFonts w:ascii="Arial Narrow"/>
          <w:b/>
          <w:color w:val="231F20"/>
          <w:spacing w:val="-7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ce</w:t>
      </w:r>
      <w:r>
        <w:rPr>
          <w:rFonts w:ascii="Arial Narrow"/>
          <w:b/>
          <w:color w:val="231F20"/>
          <w:spacing w:val="-6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sujet</w:t>
      </w:r>
      <w:r>
        <w:rPr>
          <w:rFonts w:ascii="Arial Narrow"/>
          <w:b/>
          <w:color w:val="231F20"/>
          <w:spacing w:val="-7"/>
          <w:sz w:val="21"/>
        </w:rPr>
        <w:t> </w:t>
      </w:r>
      <w:r>
        <w:rPr>
          <w:rFonts w:ascii="Arial Narrow"/>
          <w:b/>
          <w:color w:val="231F20"/>
          <w:spacing w:val="-10"/>
          <w:w w:val="75"/>
          <w:sz w:val="21"/>
        </w:rPr>
        <w:t>?</w:t>
      </w:r>
    </w:p>
    <w:p>
      <w:pPr>
        <w:pStyle w:val="ListParagraph"/>
        <w:numPr>
          <w:ilvl w:val="0"/>
          <w:numId w:val="1"/>
        </w:numPr>
        <w:tabs>
          <w:tab w:pos="793" w:val="left" w:leader="none"/>
          <w:tab w:pos="824" w:val="left" w:leader="none"/>
        </w:tabs>
        <w:spacing w:line="220" w:lineRule="auto" w:before="0" w:after="0"/>
        <w:ind w:left="793" w:right="699" w:hanging="227"/>
        <w:jc w:val="left"/>
        <w:rPr>
          <w:rFonts w:ascii="Arial Narrow"/>
          <w:b/>
          <w:sz w:val="21"/>
        </w:rPr>
      </w:pPr>
      <w:r>
        <w:rPr>
          <w:rFonts w:ascii="Arial Narrow"/>
          <w:color w:val="C64B9B"/>
          <w:sz w:val="21"/>
        </w:rPr>
        <w:tab/>
      </w:r>
      <w:r>
        <w:rPr>
          <w:rFonts w:ascii="Arial Narrow"/>
          <w:b/>
          <w:color w:val="231F20"/>
          <w:w w:val="75"/>
          <w:sz w:val="21"/>
        </w:rPr>
        <w:t>Quel est le cadrage spatio-temporel</w:t>
      </w:r>
      <w:r>
        <w:rPr>
          <w:rFonts w:ascii="Arial Narrow"/>
          <w:b/>
          <w:color w:val="231F20"/>
          <w:w w:val="85"/>
          <w:sz w:val="21"/>
        </w:rPr>
        <w:t> de ce sujet ?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335" w:lineRule="exact" w:before="0" w:after="0"/>
        <w:ind w:left="825" w:right="0" w:hanging="258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75"/>
          <w:sz w:val="21"/>
        </w:rPr>
        <w:t>Reformulez</w:t>
      </w:r>
      <w:r>
        <w:rPr>
          <w:rFonts w:ascii="Arial Narrow" w:hAnsi="Arial Narrow"/>
          <w:b/>
          <w:color w:val="231F20"/>
          <w:spacing w:val="-3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le</w:t>
      </w:r>
      <w:r>
        <w:rPr>
          <w:rFonts w:ascii="Arial Narrow" w:hAnsi="Arial Narrow"/>
          <w:b/>
          <w:color w:val="231F20"/>
          <w:spacing w:val="-3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sujet</w:t>
      </w:r>
      <w:r>
        <w:rPr>
          <w:rFonts w:ascii="Arial Narrow" w:hAnsi="Arial Narrow"/>
          <w:b/>
          <w:color w:val="231F20"/>
          <w:spacing w:val="-3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en</w:t>
      </w:r>
      <w:r>
        <w:rPr>
          <w:rFonts w:ascii="Arial Narrow" w:hAnsi="Arial Narrow"/>
          <w:b/>
          <w:color w:val="231F20"/>
          <w:spacing w:val="-3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commençant</w:t>
      </w:r>
      <w:r>
        <w:rPr>
          <w:rFonts w:ascii="Arial Narrow" w:hAnsi="Arial Narrow"/>
          <w:b/>
          <w:color w:val="231F20"/>
          <w:spacing w:val="-3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par</w:t>
      </w:r>
      <w:r>
        <w:rPr>
          <w:rFonts w:ascii="Arial Narrow" w:hAnsi="Arial Narrow"/>
          <w:b/>
          <w:color w:val="231F20"/>
          <w:spacing w:val="-3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«</w:t>
      </w:r>
      <w:r>
        <w:rPr>
          <w:rFonts w:ascii="Arial Narrow" w:hAnsi="Arial Narrow"/>
          <w:b/>
          <w:color w:val="231F20"/>
          <w:spacing w:val="-3"/>
          <w:sz w:val="21"/>
        </w:rPr>
        <w:t> </w:t>
      </w:r>
      <w:r>
        <w:rPr>
          <w:rFonts w:ascii="Arial Narrow" w:hAnsi="Arial Narrow"/>
          <w:b/>
          <w:color w:val="231F20"/>
          <w:spacing w:val="-5"/>
          <w:w w:val="75"/>
          <w:sz w:val="21"/>
        </w:rPr>
        <w:t>il</w:t>
      </w:r>
    </w:p>
    <w:p>
      <w:pPr>
        <w:spacing w:line="231" w:lineRule="exact" w:before="0"/>
        <w:ind w:left="793" w:right="0" w:firstLine="0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75"/>
          <w:sz w:val="21"/>
        </w:rPr>
        <w:t>s’agit</w:t>
      </w:r>
      <w:r>
        <w:rPr>
          <w:rFonts w:ascii="Arial Narrow" w:hAnsi="Arial Narrow"/>
          <w:b/>
          <w:color w:val="231F20"/>
          <w:spacing w:val="3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de</w:t>
      </w:r>
      <w:r>
        <w:rPr>
          <w:rFonts w:ascii="Arial Narrow" w:hAnsi="Arial Narrow"/>
          <w:b/>
          <w:color w:val="231F20"/>
          <w:spacing w:val="3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démontrer</w:t>
      </w:r>
      <w:r>
        <w:rPr>
          <w:rFonts w:ascii="Arial Narrow" w:hAnsi="Arial Narrow"/>
          <w:b/>
          <w:color w:val="231F20"/>
          <w:spacing w:val="4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que…</w:t>
      </w:r>
      <w:r>
        <w:rPr>
          <w:rFonts w:ascii="Arial Narrow" w:hAnsi="Arial Narrow"/>
          <w:b/>
          <w:color w:val="231F20"/>
          <w:spacing w:val="3"/>
          <w:sz w:val="21"/>
        </w:rPr>
        <w:t> </w:t>
      </w:r>
      <w:r>
        <w:rPr>
          <w:rFonts w:ascii="Arial Narrow" w:hAnsi="Arial Narrow"/>
          <w:b/>
          <w:color w:val="231F20"/>
          <w:spacing w:val="-5"/>
          <w:w w:val="75"/>
          <w:sz w:val="21"/>
        </w:rPr>
        <w:t>».</w:t>
      </w:r>
    </w:p>
    <w:p>
      <w:pPr>
        <w:spacing w:before="238"/>
        <w:ind w:left="933" w:right="0" w:firstLine="0"/>
        <w:jc w:val="left"/>
        <w:rPr>
          <w:rFonts w:ascii="Trebuchet MS"/>
          <w:sz w:val="21"/>
        </w:rPr>
      </w:pPr>
      <w:r>
        <w:rPr>
          <w:rFonts w:ascii="Trebuchet MS"/>
          <w:color w:val="FFFFFF"/>
          <w:w w:val="80"/>
          <w:sz w:val="21"/>
        </w:rPr>
        <w:t>Coup</w:t>
      </w:r>
      <w:r>
        <w:rPr>
          <w:rFonts w:ascii="Trebuchet MS"/>
          <w:color w:val="FFFFFF"/>
          <w:spacing w:val="-7"/>
          <w:sz w:val="21"/>
        </w:rPr>
        <w:t> </w:t>
      </w:r>
      <w:r>
        <w:rPr>
          <w:rFonts w:ascii="Trebuchet MS"/>
          <w:color w:val="FFFFFF"/>
          <w:w w:val="80"/>
          <w:sz w:val="21"/>
        </w:rPr>
        <w:t>de</w:t>
      </w:r>
      <w:r>
        <w:rPr>
          <w:rFonts w:ascii="Trebuchet MS"/>
          <w:color w:val="FFFFFF"/>
          <w:spacing w:val="-7"/>
          <w:sz w:val="21"/>
        </w:rPr>
        <w:t> </w:t>
      </w:r>
      <w:r>
        <w:rPr>
          <w:rFonts w:ascii="Trebuchet MS"/>
          <w:color w:val="FFFFFF"/>
          <w:spacing w:val="-4"/>
          <w:w w:val="80"/>
          <w:sz w:val="21"/>
        </w:rPr>
        <w:t>pouce</w:t>
      </w:r>
    </w:p>
    <w:p>
      <w:pPr>
        <w:spacing w:before="87"/>
        <w:ind w:left="933" w:right="0" w:firstLine="0"/>
        <w:jc w:val="left"/>
        <w:rPr>
          <w:rFonts w:ascii="Gill Sans MT" w:hAnsi="Gill Sans MT"/>
          <w:sz w:val="18"/>
        </w:rPr>
      </w:pPr>
      <w:r>
        <w:rPr>
          <w:rFonts w:ascii="Gill Sans MT" w:hAnsi="Gill Sans MT"/>
          <w:color w:val="231F20"/>
          <w:spacing w:val="-2"/>
          <w:sz w:val="18"/>
        </w:rPr>
        <w:t>Recensez</w:t>
      </w:r>
      <w:r>
        <w:rPr>
          <w:rFonts w:ascii="Gill Sans MT" w:hAnsi="Gill Sans MT"/>
          <w:color w:val="231F20"/>
          <w:spacing w:val="-14"/>
          <w:sz w:val="18"/>
        </w:rPr>
        <w:t> </w:t>
      </w:r>
      <w:r>
        <w:rPr>
          <w:rFonts w:ascii="Gill Sans MT" w:hAnsi="Gill Sans MT"/>
          <w:color w:val="231F20"/>
          <w:spacing w:val="-2"/>
          <w:sz w:val="18"/>
        </w:rPr>
        <w:t>d’abord</w:t>
      </w:r>
      <w:r>
        <w:rPr>
          <w:rFonts w:ascii="Gill Sans MT" w:hAnsi="Gill Sans MT"/>
          <w:color w:val="231F20"/>
          <w:spacing w:val="-14"/>
          <w:sz w:val="18"/>
        </w:rPr>
        <w:t> </w:t>
      </w:r>
      <w:r>
        <w:rPr>
          <w:rFonts w:ascii="Gill Sans MT" w:hAnsi="Gill Sans MT"/>
          <w:color w:val="231F20"/>
          <w:spacing w:val="-2"/>
          <w:sz w:val="18"/>
        </w:rPr>
        <w:t>les</w:t>
      </w:r>
      <w:r>
        <w:rPr>
          <w:rFonts w:ascii="Gill Sans MT" w:hAnsi="Gill Sans MT"/>
          <w:color w:val="231F20"/>
          <w:spacing w:val="-14"/>
          <w:sz w:val="18"/>
        </w:rPr>
        <w:t> </w:t>
      </w:r>
      <w:r>
        <w:rPr>
          <w:rFonts w:ascii="Gill Sans MT" w:hAnsi="Gill Sans MT"/>
          <w:color w:val="231F20"/>
          <w:spacing w:val="-2"/>
          <w:sz w:val="18"/>
        </w:rPr>
        <w:t>institutions</w:t>
      </w:r>
    </w:p>
    <w:p>
      <w:pPr>
        <w:spacing w:before="11"/>
        <w:ind w:left="933" w:right="0" w:firstLine="0"/>
        <w:jc w:val="left"/>
        <w:rPr>
          <w:rFonts w:ascii="Gill Sans MT" w:hAnsi="Gill Sans MT"/>
          <w:sz w:val="18"/>
        </w:rPr>
      </w:pPr>
      <w:r>
        <w:rPr>
          <w:rFonts w:ascii="Gill Sans MT" w:hAnsi="Gill Sans MT"/>
          <w:color w:val="231F20"/>
          <w:spacing w:val="-2"/>
          <w:sz w:val="18"/>
        </w:rPr>
        <w:t>concernées.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</w:tabs>
        <w:spacing w:line="240" w:lineRule="auto" w:before="11" w:after="0"/>
        <w:ind w:left="1159" w:right="0" w:hanging="226"/>
        <w:jc w:val="left"/>
        <w:rPr>
          <w:rFonts w:ascii="Gill Sans MT"/>
          <w:sz w:val="18"/>
        </w:rPr>
      </w:pPr>
      <w:r>
        <w:rPr>
          <w:rFonts w:ascii="Gill Sans MT"/>
          <w:color w:val="231F20"/>
          <w:spacing w:val="-4"/>
          <w:sz w:val="18"/>
        </w:rPr>
        <w:t>Expliquez-en</w:t>
      </w:r>
      <w:r>
        <w:rPr>
          <w:rFonts w:ascii="Gill Sans MT"/>
          <w:color w:val="231F20"/>
          <w:spacing w:val="7"/>
          <w:sz w:val="18"/>
        </w:rPr>
        <w:t> </w:t>
      </w:r>
      <w:r>
        <w:rPr>
          <w:rFonts w:ascii="Gill Sans MT"/>
          <w:color w:val="231F20"/>
          <w:spacing w:val="-4"/>
          <w:sz w:val="18"/>
        </w:rPr>
        <w:t>quoi</w:t>
      </w:r>
    </w:p>
    <w:p>
      <w:pPr>
        <w:spacing w:line="252" w:lineRule="auto" w:before="11"/>
        <w:ind w:left="1160" w:right="204" w:firstLine="0"/>
        <w:jc w:val="left"/>
        <w:rPr>
          <w:rFonts w:ascii="Gill Sans MT" w:hAnsi="Gill Sans MT"/>
          <w:sz w:val="18"/>
        </w:rPr>
      </w:pPr>
      <w:r>
        <w:rPr>
          <w:rFonts w:ascii="Gill Sans MT" w:hAnsi="Gill Sans MT"/>
          <w:color w:val="231F20"/>
          <w:sz w:val="18"/>
        </w:rPr>
        <w:t>elles participent au </w:t>
      </w:r>
      <w:r>
        <w:rPr>
          <w:rFonts w:ascii="Gill Sans MT" w:hAnsi="Gill Sans MT"/>
          <w:color w:val="231F20"/>
          <w:spacing w:val="-4"/>
          <w:sz w:val="18"/>
        </w:rPr>
        <w:t>fonctionnement</w:t>
      </w:r>
      <w:r>
        <w:rPr>
          <w:rFonts w:ascii="Gill Sans MT" w:hAnsi="Gill Sans MT"/>
          <w:color w:val="231F20"/>
          <w:spacing w:val="-7"/>
          <w:sz w:val="18"/>
        </w:rPr>
        <w:t> </w:t>
      </w:r>
      <w:r>
        <w:rPr>
          <w:rFonts w:ascii="Gill Sans MT" w:hAnsi="Gill Sans MT"/>
          <w:color w:val="231F20"/>
          <w:spacing w:val="-4"/>
          <w:sz w:val="18"/>
        </w:rPr>
        <w:t>du</w:t>
      </w:r>
      <w:r>
        <w:rPr>
          <w:rFonts w:ascii="Gill Sans MT" w:hAnsi="Gill Sans MT"/>
          <w:color w:val="231F20"/>
          <w:spacing w:val="-7"/>
          <w:sz w:val="18"/>
        </w:rPr>
        <w:t> </w:t>
      </w:r>
      <w:r>
        <w:rPr>
          <w:rFonts w:ascii="Gill Sans MT" w:hAnsi="Gill Sans MT"/>
          <w:color w:val="231F20"/>
          <w:spacing w:val="-4"/>
          <w:sz w:val="18"/>
        </w:rPr>
        <w:t>marché.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</w:tabs>
        <w:spacing w:line="252" w:lineRule="auto" w:before="2" w:after="0"/>
        <w:ind w:left="1160" w:right="911" w:hanging="227"/>
        <w:jc w:val="left"/>
        <w:rPr>
          <w:rFonts w:ascii="Gill Sans MT" w:hAnsi="Gill Sans MT"/>
          <w:sz w:val="18"/>
        </w:rPr>
      </w:pPr>
      <w:r>
        <w:rPr>
          <w:rFonts w:ascii="Gill Sans MT" w:hAnsi="Gill Sans MT"/>
          <w:color w:val="231F20"/>
          <w:spacing w:val="-6"/>
          <w:sz w:val="18"/>
        </w:rPr>
        <w:t>Structurez</w:t>
      </w:r>
      <w:r>
        <w:rPr>
          <w:rFonts w:ascii="Gill Sans MT" w:hAnsi="Gill Sans MT"/>
          <w:color w:val="231F20"/>
          <w:spacing w:val="-11"/>
          <w:sz w:val="18"/>
        </w:rPr>
        <w:t> </w:t>
      </w:r>
      <w:r>
        <w:rPr>
          <w:rFonts w:ascii="Gill Sans MT" w:hAnsi="Gill Sans MT"/>
          <w:color w:val="231F20"/>
          <w:spacing w:val="-6"/>
          <w:sz w:val="18"/>
        </w:rPr>
        <w:t>votre</w:t>
      </w:r>
      <w:r>
        <w:rPr>
          <w:rFonts w:ascii="Gill Sans MT" w:hAnsi="Gill Sans MT"/>
          <w:color w:val="231F20"/>
          <w:spacing w:val="-11"/>
          <w:sz w:val="18"/>
        </w:rPr>
        <w:t> </w:t>
      </w:r>
      <w:r>
        <w:rPr>
          <w:rFonts w:ascii="Gill Sans MT" w:hAnsi="Gill Sans MT"/>
          <w:color w:val="231F20"/>
          <w:spacing w:val="-6"/>
          <w:sz w:val="18"/>
        </w:rPr>
        <w:t>réponse </w:t>
      </w:r>
      <w:r>
        <w:rPr>
          <w:rFonts w:ascii="Gill Sans MT" w:hAnsi="Gill Sans MT"/>
          <w:color w:val="231F20"/>
          <w:sz w:val="18"/>
        </w:rPr>
        <w:t>par autant de parties que</w:t>
      </w:r>
      <w:r>
        <w:rPr>
          <w:rFonts w:ascii="Gill Sans MT" w:hAnsi="Gill Sans MT"/>
          <w:color w:val="231F20"/>
          <w:spacing w:val="-13"/>
          <w:sz w:val="18"/>
        </w:rPr>
        <w:t> </w:t>
      </w:r>
      <w:r>
        <w:rPr>
          <w:rFonts w:ascii="Gill Sans MT" w:hAnsi="Gill Sans MT"/>
          <w:color w:val="231F20"/>
          <w:sz w:val="18"/>
        </w:rPr>
        <w:t>d’institutions.</w:t>
      </w:r>
    </w:p>
    <w:p>
      <w:pPr>
        <w:spacing w:after="0" w:line="252" w:lineRule="auto"/>
        <w:jc w:val="left"/>
        <w:rPr>
          <w:rFonts w:ascii="Gill Sans MT" w:hAnsi="Gill Sans MT"/>
          <w:sz w:val="18"/>
        </w:rPr>
        <w:sectPr>
          <w:type w:val="continuous"/>
          <w:pgSz w:w="11060" w:h="15880"/>
          <w:pgMar w:top="0" w:bottom="0" w:left="340" w:right="820"/>
          <w:cols w:num="2" w:equalWidth="0">
            <w:col w:w="5897" w:space="192"/>
            <w:col w:w="3811"/>
          </w:cols>
        </w:sectPr>
      </w:pPr>
    </w:p>
    <w:p>
      <w:pPr>
        <w:pStyle w:val="BodyText"/>
        <w:spacing w:before="25"/>
        <w:rPr>
          <w:rFonts w:ascii="Gill Sans MT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270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008062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7020559" cy="10080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0559" h="10080625">
                              <a:moveTo>
                                <a:pt x="7019998" y="0"/>
                              </a:moveTo>
                              <a:lnTo>
                                <a:pt x="0" y="0"/>
                              </a:lnTo>
                              <a:lnTo>
                                <a:pt x="0" y="10080000"/>
                              </a:lnTo>
                              <a:lnTo>
                                <a:pt x="7019998" y="10080000"/>
                              </a:lnTo>
                              <a:lnTo>
                                <a:pt x="70199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E8E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.0pt;margin-top:-.00002pt;width:552.755816pt;height:793.700823pt;mso-position-horizontal-relative:page;mso-position-vertical-relative:page;z-index:-15883776" id="docshape2" filled="true" fillcolor="#c7e8e5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321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5915025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7020559" cy="5915025"/>
                          <a:chExt cx="7020559" cy="591502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946541" y="0"/>
                            <a:ext cx="6073775" cy="936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3775" h="936625">
                                <a:moveTo>
                                  <a:pt x="0" y="936002"/>
                                </a:moveTo>
                                <a:lnTo>
                                  <a:pt x="6073457" y="936002"/>
                                </a:lnTo>
                                <a:lnTo>
                                  <a:pt x="60734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6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774976" y="398992"/>
                            <a:ext cx="795655" cy="795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5655" h="795655">
                                <a:moveTo>
                                  <a:pt x="397738" y="0"/>
                                </a:moveTo>
                                <a:lnTo>
                                  <a:pt x="351352" y="2675"/>
                                </a:lnTo>
                                <a:lnTo>
                                  <a:pt x="306538" y="10504"/>
                                </a:lnTo>
                                <a:lnTo>
                                  <a:pt x="263595" y="23188"/>
                                </a:lnTo>
                                <a:lnTo>
                                  <a:pt x="222820" y="40427"/>
                                </a:lnTo>
                                <a:lnTo>
                                  <a:pt x="184512" y="61924"/>
                                </a:lnTo>
                                <a:lnTo>
                                  <a:pt x="148970" y="87380"/>
                                </a:lnTo>
                                <a:lnTo>
                                  <a:pt x="116492" y="116497"/>
                                </a:lnTo>
                                <a:lnTo>
                                  <a:pt x="87376" y="148975"/>
                                </a:lnTo>
                                <a:lnTo>
                                  <a:pt x="61921" y="184518"/>
                                </a:lnTo>
                                <a:lnTo>
                                  <a:pt x="40425" y="222825"/>
                                </a:lnTo>
                                <a:lnTo>
                                  <a:pt x="23186" y="263600"/>
                                </a:lnTo>
                                <a:lnTo>
                                  <a:pt x="10504" y="306542"/>
                                </a:lnTo>
                                <a:lnTo>
                                  <a:pt x="2675" y="351354"/>
                                </a:lnTo>
                                <a:lnTo>
                                  <a:pt x="0" y="397738"/>
                                </a:lnTo>
                                <a:lnTo>
                                  <a:pt x="2675" y="444124"/>
                                </a:lnTo>
                                <a:lnTo>
                                  <a:pt x="10504" y="488939"/>
                                </a:lnTo>
                                <a:lnTo>
                                  <a:pt x="23186" y="531883"/>
                                </a:lnTo>
                                <a:lnTo>
                                  <a:pt x="40425" y="572659"/>
                                </a:lnTo>
                                <a:lnTo>
                                  <a:pt x="61921" y="610968"/>
                                </a:lnTo>
                                <a:lnTo>
                                  <a:pt x="87376" y="646511"/>
                                </a:lnTo>
                                <a:lnTo>
                                  <a:pt x="116492" y="678991"/>
                                </a:lnTo>
                                <a:lnTo>
                                  <a:pt x="148970" y="708108"/>
                                </a:lnTo>
                                <a:lnTo>
                                  <a:pt x="184512" y="733564"/>
                                </a:lnTo>
                                <a:lnTo>
                                  <a:pt x="222820" y="755061"/>
                                </a:lnTo>
                                <a:lnTo>
                                  <a:pt x="263595" y="772301"/>
                                </a:lnTo>
                                <a:lnTo>
                                  <a:pt x="306538" y="784985"/>
                                </a:lnTo>
                                <a:lnTo>
                                  <a:pt x="351352" y="792813"/>
                                </a:lnTo>
                                <a:lnTo>
                                  <a:pt x="397738" y="795489"/>
                                </a:lnTo>
                                <a:lnTo>
                                  <a:pt x="444122" y="792813"/>
                                </a:lnTo>
                                <a:lnTo>
                                  <a:pt x="488934" y="784985"/>
                                </a:lnTo>
                                <a:lnTo>
                                  <a:pt x="531877" y="772301"/>
                                </a:lnTo>
                                <a:lnTo>
                                  <a:pt x="572651" y="755061"/>
                                </a:lnTo>
                                <a:lnTo>
                                  <a:pt x="610959" y="733564"/>
                                </a:lnTo>
                                <a:lnTo>
                                  <a:pt x="646501" y="708108"/>
                                </a:lnTo>
                                <a:lnTo>
                                  <a:pt x="678980" y="678991"/>
                                </a:lnTo>
                                <a:lnTo>
                                  <a:pt x="708096" y="646511"/>
                                </a:lnTo>
                                <a:lnTo>
                                  <a:pt x="733552" y="610968"/>
                                </a:lnTo>
                                <a:lnTo>
                                  <a:pt x="755049" y="572659"/>
                                </a:lnTo>
                                <a:lnTo>
                                  <a:pt x="772288" y="531883"/>
                                </a:lnTo>
                                <a:lnTo>
                                  <a:pt x="784972" y="488939"/>
                                </a:lnTo>
                                <a:lnTo>
                                  <a:pt x="792801" y="444124"/>
                                </a:lnTo>
                                <a:lnTo>
                                  <a:pt x="795477" y="397738"/>
                                </a:lnTo>
                                <a:lnTo>
                                  <a:pt x="792801" y="351354"/>
                                </a:lnTo>
                                <a:lnTo>
                                  <a:pt x="784972" y="306542"/>
                                </a:lnTo>
                                <a:lnTo>
                                  <a:pt x="772288" y="263600"/>
                                </a:lnTo>
                                <a:lnTo>
                                  <a:pt x="755049" y="222825"/>
                                </a:lnTo>
                                <a:lnTo>
                                  <a:pt x="733552" y="184518"/>
                                </a:lnTo>
                                <a:lnTo>
                                  <a:pt x="708096" y="148975"/>
                                </a:lnTo>
                                <a:lnTo>
                                  <a:pt x="678980" y="116497"/>
                                </a:lnTo>
                                <a:lnTo>
                                  <a:pt x="646501" y="87380"/>
                                </a:lnTo>
                                <a:lnTo>
                                  <a:pt x="610959" y="61924"/>
                                </a:lnTo>
                                <a:lnTo>
                                  <a:pt x="572651" y="40427"/>
                                </a:lnTo>
                                <a:lnTo>
                                  <a:pt x="531877" y="23188"/>
                                </a:lnTo>
                                <a:lnTo>
                                  <a:pt x="488934" y="10504"/>
                                </a:lnTo>
                                <a:lnTo>
                                  <a:pt x="444122" y="2675"/>
                                </a:lnTo>
                                <a:lnTo>
                                  <a:pt x="397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48996"/>
                            <a:ext cx="852611" cy="10675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35376" y="936003"/>
                            <a:ext cx="215061" cy="11974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19323" y="0"/>
                            <a:ext cx="131114" cy="9360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1690370" cy="1002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0370" h="1002665">
                                <a:moveTo>
                                  <a:pt x="16897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8995"/>
                                </a:lnTo>
                                <a:lnTo>
                                  <a:pt x="1558072" y="1002169"/>
                                </a:lnTo>
                                <a:lnTo>
                                  <a:pt x="1590583" y="1002403"/>
                                </a:lnTo>
                                <a:lnTo>
                                  <a:pt x="1607706" y="996847"/>
                                </a:lnTo>
                                <a:lnTo>
                                  <a:pt x="1615096" y="980429"/>
                                </a:lnTo>
                                <a:lnTo>
                                  <a:pt x="1618410" y="948080"/>
                                </a:lnTo>
                                <a:lnTo>
                                  <a:pt x="1689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37307" y="1055751"/>
                            <a:ext cx="198069" cy="10318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2611" y="1055751"/>
                            <a:ext cx="155511" cy="10318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2611" y="1000684"/>
                            <a:ext cx="682764" cy="15825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2611" y="978090"/>
                            <a:ext cx="661644" cy="776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2611" y="479234"/>
                            <a:ext cx="682764" cy="522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863748" y="487775"/>
                            <a:ext cx="618490" cy="618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8490" h="618490">
                                <a:moveTo>
                                  <a:pt x="308965" y="0"/>
                                </a:moveTo>
                                <a:lnTo>
                                  <a:pt x="263308" y="3349"/>
                                </a:lnTo>
                                <a:lnTo>
                                  <a:pt x="219732" y="13081"/>
                                </a:lnTo>
                                <a:lnTo>
                                  <a:pt x="178713" y="28716"/>
                                </a:lnTo>
                                <a:lnTo>
                                  <a:pt x="140730" y="49776"/>
                                </a:lnTo>
                                <a:lnTo>
                                  <a:pt x="106261" y="75783"/>
                                </a:lnTo>
                                <a:lnTo>
                                  <a:pt x="75783" y="106261"/>
                                </a:lnTo>
                                <a:lnTo>
                                  <a:pt x="49776" y="140730"/>
                                </a:lnTo>
                                <a:lnTo>
                                  <a:pt x="28716" y="178713"/>
                                </a:lnTo>
                                <a:lnTo>
                                  <a:pt x="13081" y="219732"/>
                                </a:lnTo>
                                <a:lnTo>
                                  <a:pt x="3349" y="263308"/>
                                </a:lnTo>
                                <a:lnTo>
                                  <a:pt x="0" y="308965"/>
                                </a:lnTo>
                                <a:lnTo>
                                  <a:pt x="3349" y="354622"/>
                                </a:lnTo>
                                <a:lnTo>
                                  <a:pt x="13081" y="398199"/>
                                </a:lnTo>
                                <a:lnTo>
                                  <a:pt x="28716" y="439217"/>
                                </a:lnTo>
                                <a:lnTo>
                                  <a:pt x="49776" y="477200"/>
                                </a:lnTo>
                                <a:lnTo>
                                  <a:pt x="75783" y="511669"/>
                                </a:lnTo>
                                <a:lnTo>
                                  <a:pt x="106261" y="542147"/>
                                </a:lnTo>
                                <a:lnTo>
                                  <a:pt x="140730" y="568154"/>
                                </a:lnTo>
                                <a:lnTo>
                                  <a:pt x="178713" y="589215"/>
                                </a:lnTo>
                                <a:lnTo>
                                  <a:pt x="219732" y="604849"/>
                                </a:lnTo>
                                <a:lnTo>
                                  <a:pt x="263308" y="614581"/>
                                </a:lnTo>
                                <a:lnTo>
                                  <a:pt x="308965" y="617931"/>
                                </a:lnTo>
                                <a:lnTo>
                                  <a:pt x="354622" y="614581"/>
                                </a:lnTo>
                                <a:lnTo>
                                  <a:pt x="398199" y="604849"/>
                                </a:lnTo>
                                <a:lnTo>
                                  <a:pt x="439217" y="589215"/>
                                </a:lnTo>
                                <a:lnTo>
                                  <a:pt x="477200" y="568154"/>
                                </a:lnTo>
                                <a:lnTo>
                                  <a:pt x="511669" y="542147"/>
                                </a:lnTo>
                                <a:lnTo>
                                  <a:pt x="542147" y="511669"/>
                                </a:lnTo>
                                <a:lnTo>
                                  <a:pt x="568154" y="477200"/>
                                </a:lnTo>
                                <a:lnTo>
                                  <a:pt x="589215" y="439217"/>
                                </a:lnTo>
                                <a:lnTo>
                                  <a:pt x="604849" y="398199"/>
                                </a:lnTo>
                                <a:lnTo>
                                  <a:pt x="614581" y="354622"/>
                                </a:lnTo>
                                <a:lnTo>
                                  <a:pt x="617931" y="308965"/>
                                </a:lnTo>
                                <a:lnTo>
                                  <a:pt x="614581" y="263308"/>
                                </a:lnTo>
                                <a:lnTo>
                                  <a:pt x="604849" y="219732"/>
                                </a:lnTo>
                                <a:lnTo>
                                  <a:pt x="589215" y="178713"/>
                                </a:lnTo>
                                <a:lnTo>
                                  <a:pt x="568154" y="140730"/>
                                </a:lnTo>
                                <a:lnTo>
                                  <a:pt x="542147" y="106261"/>
                                </a:lnTo>
                                <a:lnTo>
                                  <a:pt x="511669" y="75783"/>
                                </a:lnTo>
                                <a:lnTo>
                                  <a:pt x="477200" y="49776"/>
                                </a:lnTo>
                                <a:lnTo>
                                  <a:pt x="439217" y="28716"/>
                                </a:lnTo>
                                <a:lnTo>
                                  <a:pt x="398199" y="13081"/>
                                </a:lnTo>
                                <a:lnTo>
                                  <a:pt x="354622" y="3349"/>
                                </a:lnTo>
                                <a:lnTo>
                                  <a:pt x="308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575995" y="1440005"/>
                            <a:ext cx="3434715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34715" h="720090">
                                <a:moveTo>
                                  <a:pt x="3398405" y="0"/>
                                </a:moveTo>
                                <a:lnTo>
                                  <a:pt x="36004" y="0"/>
                                </a:lnTo>
                                <a:lnTo>
                                  <a:pt x="15189" y="562"/>
                                </a:lnTo>
                                <a:lnTo>
                                  <a:pt x="4500" y="4498"/>
                                </a:lnTo>
                                <a:lnTo>
                                  <a:pt x="562" y="15184"/>
                                </a:lnTo>
                                <a:lnTo>
                                  <a:pt x="0" y="35991"/>
                                </a:lnTo>
                                <a:lnTo>
                                  <a:pt x="0" y="683996"/>
                                </a:lnTo>
                                <a:lnTo>
                                  <a:pt x="562" y="704811"/>
                                </a:lnTo>
                                <a:lnTo>
                                  <a:pt x="4500" y="715500"/>
                                </a:lnTo>
                                <a:lnTo>
                                  <a:pt x="15189" y="719438"/>
                                </a:lnTo>
                                <a:lnTo>
                                  <a:pt x="36004" y="720001"/>
                                </a:lnTo>
                                <a:lnTo>
                                  <a:pt x="3398405" y="720001"/>
                                </a:lnTo>
                                <a:lnTo>
                                  <a:pt x="3419220" y="719438"/>
                                </a:lnTo>
                                <a:lnTo>
                                  <a:pt x="3429909" y="715500"/>
                                </a:lnTo>
                                <a:lnTo>
                                  <a:pt x="3433847" y="704811"/>
                                </a:lnTo>
                                <a:lnTo>
                                  <a:pt x="3434410" y="683996"/>
                                </a:lnTo>
                                <a:lnTo>
                                  <a:pt x="3434410" y="35991"/>
                                </a:lnTo>
                                <a:lnTo>
                                  <a:pt x="3433847" y="15184"/>
                                </a:lnTo>
                                <a:lnTo>
                                  <a:pt x="3429909" y="4498"/>
                                </a:lnTo>
                                <a:lnTo>
                                  <a:pt x="3419220" y="562"/>
                                </a:lnTo>
                                <a:lnTo>
                                  <a:pt x="3398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B9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5944451" y="1192893"/>
                            <a:ext cx="1075690" cy="681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5690" h="681990">
                                <a:moveTo>
                                  <a:pt x="1075547" y="0"/>
                                </a:moveTo>
                                <a:lnTo>
                                  <a:pt x="1024946" y="7631"/>
                                </a:lnTo>
                                <a:lnTo>
                                  <a:pt x="977132" y="15737"/>
                                </a:lnTo>
                                <a:lnTo>
                                  <a:pt x="929309" y="24753"/>
                                </a:lnTo>
                                <a:lnTo>
                                  <a:pt x="881563" y="34727"/>
                                </a:lnTo>
                                <a:lnTo>
                                  <a:pt x="833979" y="45705"/>
                                </a:lnTo>
                                <a:lnTo>
                                  <a:pt x="786642" y="57734"/>
                                </a:lnTo>
                                <a:lnTo>
                                  <a:pt x="739636" y="70860"/>
                                </a:lnTo>
                                <a:lnTo>
                                  <a:pt x="693046" y="85130"/>
                                </a:lnTo>
                                <a:lnTo>
                                  <a:pt x="646958" y="100590"/>
                                </a:lnTo>
                                <a:lnTo>
                                  <a:pt x="601457" y="117288"/>
                                </a:lnTo>
                                <a:lnTo>
                                  <a:pt x="556627" y="135270"/>
                                </a:lnTo>
                                <a:lnTo>
                                  <a:pt x="512553" y="154582"/>
                                </a:lnTo>
                                <a:lnTo>
                                  <a:pt x="469321" y="175271"/>
                                </a:lnTo>
                                <a:lnTo>
                                  <a:pt x="427015" y="197385"/>
                                </a:lnTo>
                                <a:lnTo>
                                  <a:pt x="385721" y="220968"/>
                                </a:lnTo>
                                <a:lnTo>
                                  <a:pt x="345523" y="246069"/>
                                </a:lnTo>
                                <a:lnTo>
                                  <a:pt x="306506" y="272734"/>
                                </a:lnTo>
                                <a:lnTo>
                                  <a:pt x="268755" y="301009"/>
                                </a:lnTo>
                                <a:lnTo>
                                  <a:pt x="232356" y="330942"/>
                                </a:lnTo>
                                <a:lnTo>
                                  <a:pt x="197392" y="362578"/>
                                </a:lnTo>
                                <a:lnTo>
                                  <a:pt x="163950" y="395964"/>
                                </a:lnTo>
                                <a:lnTo>
                                  <a:pt x="132114" y="431148"/>
                                </a:lnTo>
                                <a:lnTo>
                                  <a:pt x="101969" y="468175"/>
                                </a:lnTo>
                                <a:lnTo>
                                  <a:pt x="73600" y="507093"/>
                                </a:lnTo>
                                <a:lnTo>
                                  <a:pt x="47092" y="547947"/>
                                </a:lnTo>
                                <a:lnTo>
                                  <a:pt x="22530" y="590786"/>
                                </a:lnTo>
                                <a:lnTo>
                                  <a:pt x="0" y="635655"/>
                                </a:lnTo>
                                <a:lnTo>
                                  <a:pt x="8506" y="661245"/>
                                </a:lnTo>
                                <a:lnTo>
                                  <a:pt x="45315" y="678897"/>
                                </a:lnTo>
                                <a:lnTo>
                                  <a:pt x="89070" y="681716"/>
                                </a:lnTo>
                                <a:lnTo>
                                  <a:pt x="118414" y="662807"/>
                                </a:lnTo>
                                <a:lnTo>
                                  <a:pt x="141158" y="617763"/>
                                </a:lnTo>
                                <a:lnTo>
                                  <a:pt x="166117" y="574904"/>
                                </a:lnTo>
                                <a:lnTo>
                                  <a:pt x="193189" y="534176"/>
                                </a:lnTo>
                                <a:lnTo>
                                  <a:pt x="222276" y="495526"/>
                                </a:lnTo>
                                <a:lnTo>
                                  <a:pt x="253277" y="458898"/>
                                </a:lnTo>
                                <a:lnTo>
                                  <a:pt x="286094" y="424240"/>
                                </a:lnTo>
                                <a:lnTo>
                                  <a:pt x="320626" y="391498"/>
                                </a:lnTo>
                                <a:lnTo>
                                  <a:pt x="356774" y="360616"/>
                                </a:lnTo>
                                <a:lnTo>
                                  <a:pt x="394437" y="331543"/>
                                </a:lnTo>
                                <a:lnTo>
                                  <a:pt x="433516" y="304224"/>
                                </a:lnTo>
                                <a:lnTo>
                                  <a:pt x="473912" y="278604"/>
                                </a:lnTo>
                                <a:lnTo>
                                  <a:pt x="515525" y="254630"/>
                                </a:lnTo>
                                <a:lnTo>
                                  <a:pt x="558254" y="232249"/>
                                </a:lnTo>
                                <a:lnTo>
                                  <a:pt x="602000" y="211406"/>
                                </a:lnTo>
                                <a:lnTo>
                                  <a:pt x="646664" y="192047"/>
                                </a:lnTo>
                                <a:lnTo>
                                  <a:pt x="692146" y="174118"/>
                                </a:lnTo>
                                <a:lnTo>
                                  <a:pt x="738346" y="157566"/>
                                </a:lnTo>
                                <a:lnTo>
                                  <a:pt x="785164" y="142337"/>
                                </a:lnTo>
                                <a:lnTo>
                                  <a:pt x="832500" y="128377"/>
                                </a:lnTo>
                                <a:lnTo>
                                  <a:pt x="880255" y="115631"/>
                                </a:lnTo>
                                <a:lnTo>
                                  <a:pt x="928330" y="104046"/>
                                </a:lnTo>
                                <a:lnTo>
                                  <a:pt x="976623" y="93569"/>
                                </a:lnTo>
                                <a:lnTo>
                                  <a:pt x="1025036" y="84144"/>
                                </a:lnTo>
                                <a:lnTo>
                                  <a:pt x="1075547" y="75398"/>
                                </a:lnTo>
                                <a:lnTo>
                                  <a:pt x="10755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D3D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79288" y="1695310"/>
                            <a:ext cx="2292108" cy="37429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9"/>
                        <wps:cNvSpPr/>
                        <wps:spPr>
                          <a:xfrm>
                            <a:off x="4334399" y="1750418"/>
                            <a:ext cx="2181860" cy="3632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81860" h="3632200">
                                <a:moveTo>
                                  <a:pt x="21456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95573"/>
                                </a:lnTo>
                                <a:lnTo>
                                  <a:pt x="562" y="3616388"/>
                                </a:lnTo>
                                <a:lnTo>
                                  <a:pt x="4500" y="3627077"/>
                                </a:lnTo>
                                <a:lnTo>
                                  <a:pt x="15189" y="3631015"/>
                                </a:lnTo>
                                <a:lnTo>
                                  <a:pt x="36004" y="3631577"/>
                                </a:lnTo>
                                <a:lnTo>
                                  <a:pt x="2145601" y="3631577"/>
                                </a:lnTo>
                                <a:lnTo>
                                  <a:pt x="2166416" y="3631015"/>
                                </a:lnTo>
                                <a:lnTo>
                                  <a:pt x="2177105" y="3627077"/>
                                </a:lnTo>
                                <a:lnTo>
                                  <a:pt x="2181043" y="3616388"/>
                                </a:lnTo>
                                <a:lnTo>
                                  <a:pt x="2181606" y="3595573"/>
                                </a:lnTo>
                                <a:lnTo>
                                  <a:pt x="2181606" y="36004"/>
                                </a:lnTo>
                                <a:lnTo>
                                  <a:pt x="2181043" y="15189"/>
                                </a:lnTo>
                                <a:lnTo>
                                  <a:pt x="2177105" y="4500"/>
                                </a:lnTo>
                                <a:lnTo>
                                  <a:pt x="2166416" y="562"/>
                                </a:lnTo>
                                <a:lnTo>
                                  <a:pt x="2145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4478401" y="2106489"/>
                            <a:ext cx="192976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9764" h="0">
                                <a:moveTo>
                                  <a:pt x="0" y="0"/>
                                </a:moveTo>
                                <a:lnTo>
                                  <a:pt x="1929599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3890549" y="2086941"/>
                            <a:ext cx="19513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1355" h="0">
                                <a:moveTo>
                                  <a:pt x="0" y="0"/>
                                </a:moveTo>
                                <a:lnTo>
                                  <a:pt x="1951202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C64B9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739442" y="5474094"/>
                            <a:ext cx="2475865" cy="310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5865" h="310515">
                                <a:moveTo>
                                  <a:pt x="0" y="310324"/>
                                </a:moveTo>
                                <a:lnTo>
                                  <a:pt x="1211757" y="310324"/>
                                </a:lnTo>
                                <a:lnTo>
                                  <a:pt x="1211757" y="135000"/>
                                </a:lnTo>
                                <a:lnTo>
                                  <a:pt x="0" y="135000"/>
                                </a:lnTo>
                                <a:lnTo>
                                  <a:pt x="0" y="310324"/>
                                </a:lnTo>
                                <a:close/>
                              </a:path>
                              <a:path w="2475865" h="310515">
                                <a:moveTo>
                                  <a:pt x="1555623" y="175323"/>
                                </a:moveTo>
                                <a:lnTo>
                                  <a:pt x="2475788" y="175323"/>
                                </a:lnTo>
                                <a:lnTo>
                                  <a:pt x="2475788" y="0"/>
                                </a:lnTo>
                                <a:lnTo>
                                  <a:pt x="1555623" y="0"/>
                                </a:lnTo>
                                <a:lnTo>
                                  <a:pt x="1555623" y="175323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85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425601" y="5657155"/>
                            <a:ext cx="1166495" cy="254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6495" h="254635">
                                <a:moveTo>
                                  <a:pt x="241198" y="254508"/>
                                </a:moveTo>
                                <a:lnTo>
                                  <a:pt x="0" y="127254"/>
                                </a:lnTo>
                              </a:path>
                              <a:path w="1166495" h="254635">
                                <a:moveTo>
                                  <a:pt x="241198" y="254508"/>
                                </a:moveTo>
                                <a:lnTo>
                                  <a:pt x="116639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85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31200" y="3895203"/>
                            <a:ext cx="1788007" cy="13157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4637900" y="3811368"/>
                            <a:ext cx="80708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7085" h="161925">
                                <a:moveTo>
                                  <a:pt x="0" y="0"/>
                                </a:moveTo>
                                <a:lnTo>
                                  <a:pt x="19811" y="161886"/>
                                </a:lnTo>
                                <a:lnTo>
                                  <a:pt x="784999" y="155511"/>
                                </a:lnTo>
                                <a:lnTo>
                                  <a:pt x="807072" y="250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92094" y="3746277"/>
                            <a:ext cx="226123" cy="2209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52.8pt;height:465.75pt;mso-position-horizontal-relative:page;mso-position-vertical-relative:page;z-index:-15883264" id="docshapegroup3" coordorigin="0,0" coordsize="11056,9315">
                <v:rect style="position:absolute;left:1490;top:0;width:9565;height:1475" id="docshape4" filled="true" fillcolor="#eaf6f4" stroked="false">
                  <v:fill type="solid"/>
                </v:rect>
                <v:shape style="position:absolute;left:1220;top:628;width:1253;height:1253" id="docshape5" coordorigin="1220,628" coordsize="1253,1253" path="m1847,628l1774,633,1703,645,1636,665,1571,692,1511,726,1455,766,1404,812,1358,863,1318,919,1284,979,1257,1043,1237,1111,1225,1182,1220,1255,1225,1328,1237,1398,1257,1466,1284,1530,1318,1590,1358,1646,1404,1698,1455,1743,1511,1784,1571,1817,1636,1845,1703,1865,1774,1877,1847,1881,1920,1877,1990,1865,2058,1845,2122,1817,2183,1784,2239,1743,2290,1698,2336,1646,2376,1590,2409,1530,2437,1466,2457,1398,2469,1328,2473,1255,2469,1182,2457,1111,2437,1043,2409,979,2376,919,2336,863,2290,812,2239,766,2183,726,2122,692,2058,665,1990,645,1920,633,1847,628xe" filled="true" fillcolor="#2dbdb6" stroked="false">
                  <v:path arrowok="t"/>
                  <v:fill type="solid"/>
                </v:shape>
                <v:shape style="position:absolute;left:0;top:1494;width:1343;height:169" type="#_x0000_t75" id="docshape6" stroked="false">
                  <v:imagedata r:id="rId5" o:title=""/>
                </v:shape>
                <v:shape style="position:absolute;left:2417;top:1474;width:339;height:189" type="#_x0000_t75" id="docshape7" stroked="false">
                  <v:imagedata r:id="rId6" o:title=""/>
                </v:shape>
                <v:shape style="position:absolute;left:2550;top:0;width:207;height:1475" type="#_x0000_t75" id="docshape8" stroked="false">
                  <v:imagedata r:id="rId7" o:title=""/>
                </v:shape>
                <v:shape style="position:absolute;left:0;top:0;width:2662;height:1579" id="docshape9" coordorigin="0,0" coordsize="2662,1579" path="m2661,0l0,0,0,1494,2454,1578,2505,1579,2532,1570,2543,1544,2549,1493,2661,0xe" filled="true" fillcolor="#2dbdb6" stroked="false">
                  <v:path arrowok="t"/>
                  <v:fill type="solid"/>
                </v:shape>
                <v:shape style="position:absolute;left:2106;top:1662;width:312;height:163" type="#_x0000_t75" id="docshape10" stroked="false">
                  <v:imagedata r:id="rId8" o:title=""/>
                </v:shape>
                <v:shape style="position:absolute;left:1342;top:1662;width:245;height:163" type="#_x0000_t75" id="docshape11" stroked="false">
                  <v:imagedata r:id="rId9" o:title=""/>
                </v:shape>
                <v:shape style="position:absolute;left:1342;top:1575;width:1076;height:250" type="#_x0000_t75" id="docshape12" stroked="false">
                  <v:imagedata r:id="rId10" o:title=""/>
                </v:shape>
                <v:shape style="position:absolute;left:1342;top:1540;width:1042;height:123" type="#_x0000_t75" id="docshape13" stroked="false">
                  <v:imagedata r:id="rId11" o:title=""/>
                </v:shape>
                <v:shape style="position:absolute;left:1342;top:754;width:1076;height:823" type="#_x0000_t75" id="docshape14" stroked="false">
                  <v:imagedata r:id="rId12" o:title=""/>
                </v:shape>
                <v:shape style="position:absolute;left:1360;top:768;width:974;height:974" id="docshape15" coordorigin="1360,768" coordsize="974,974" path="m1847,768l1775,773,1706,789,1642,813,1582,847,1528,887,1480,935,1439,990,1405,1050,1381,1114,1366,1183,1360,1255,1366,1327,1381,1395,1405,1460,1439,1520,1480,1574,1528,1622,1582,1663,1642,1696,1706,1721,1775,1736,1847,1741,1919,1736,1987,1721,2052,1696,2112,1663,2166,1622,2214,1574,2255,1520,2288,1460,2313,1395,2328,1327,2333,1255,2328,1183,2313,1114,2288,1050,2255,990,2214,935,2166,887,2112,847,2052,813,1987,789,1919,773,1847,768xe" filled="true" fillcolor="#d2232a" stroked="false">
                  <v:path arrowok="t"/>
                  <v:fill type="solid"/>
                </v:shape>
                <v:shape style="position:absolute;left:907;top:2267;width:5409;height:1134" id="docshape16" coordorigin="907,2268" coordsize="5409,1134" path="m6259,2268l964,2268,931,2269,914,2275,908,2292,907,2324,907,3345,908,3378,914,3394,931,3401,964,3402,6259,3402,6292,3401,6309,3394,6315,3378,6316,3345,6316,2324,6315,2292,6309,2275,6292,2269,6259,2268xe" filled="true" fillcolor="#c64b9b" stroked="false">
                  <v:path arrowok="t"/>
                  <v:fill type="solid"/>
                </v:shape>
                <v:shape style="position:absolute;left:9361;top:1878;width:1694;height:1074" id="docshape17" coordorigin="9361,1879" coordsize="1694,1074" path="m11055,1879l10975,1891,10900,1903,10825,1918,10750,1933,10675,1951,10600,1969,10526,1990,10453,2013,10380,2037,10309,2063,10238,2092,10169,2122,10100,2155,10034,2189,9969,2227,9905,2266,9844,2308,9785,2353,9727,2400,9672,2450,9620,2502,9569,2558,9522,2616,9477,2677,9436,2741,9397,2809,9361,2880,9375,2920,9433,2948,9502,2952,9548,2922,9584,2851,9623,2784,9666,2720,9711,2659,9760,2601,9812,2547,9866,2495,9923,2446,9983,2401,10044,2358,10108,2317,10173,2280,10240,2244,10309,2211,10380,2181,10451,2153,10524,2127,10598,2103,10672,2081,10748,2061,10823,2042,10899,2026,10976,2011,11055,1997,11055,1879xe" filled="true" fillcolor="#90d3d0" stroked="false">
                  <v:path arrowok="t"/>
                  <v:fill type="solid"/>
                </v:shape>
                <v:shape style="position:absolute;left:6739;top:2669;width:3610;height:5895" type="#_x0000_t75" id="docshape18" stroked="false">
                  <v:imagedata r:id="rId13" o:title=""/>
                </v:shape>
                <v:shape style="position:absolute;left:6825;top:2756;width:3436;height:5720" id="docshape19" coordorigin="6826,2757" coordsize="3436,5720" path="m10205,2757l6826,2757,6826,8419,6827,8452,6833,8468,6850,8475,6883,8476,10205,8476,10238,8475,10254,8468,10261,8452,10261,8419,10261,2813,10261,2780,10254,2764,10238,2757,10205,2757xe" filled="true" fillcolor="#ffffff" stroked="false">
                  <v:path arrowok="t"/>
                  <v:fill type="solid"/>
                </v:shape>
                <v:line style="position:absolute" from="7053,3317" to="10091,3317" stroked="true" strokeweight="2pt" strokecolor="#ffffff">
                  <v:stroke dashstyle="solid"/>
                </v:line>
                <v:line style="position:absolute" from="6127,3287" to="9200,3287" stroked="true" strokeweight="3pt" strokecolor="#c64b9b">
                  <v:stroke dashstyle="solid"/>
                </v:line>
                <v:shape style="position:absolute;left:1164;top:8620;width:3899;height:489" id="docshape20" coordorigin="1164,8621" coordsize="3899,489" path="m1164,9109l3073,9109,3073,8833,1164,8833,1164,9109xm3614,8897l5063,8897,5063,8621,3614,8621,3614,8897xe" filled="false" stroked="true" strokeweight=".5pt" strokecolor="#0085bf">
                  <v:path arrowok="t"/>
                  <v:stroke dashstyle="solid"/>
                </v:shape>
                <v:shape style="position:absolute;left:2245;top:8908;width:1837;height:401" id="docshape21" coordorigin="2245,8909" coordsize="1837,401" path="m2625,9310l2245,9109m2625,9310l4082,8909e" filled="false" stroked="true" strokeweight=".5pt" strokecolor="#0085bf">
                  <v:path arrowok="t"/>
                  <v:stroke dashstyle="solid"/>
                </v:shape>
                <v:shape style="position:absolute;left:7135;top:6134;width:2816;height:2073" type="#_x0000_t75" id="docshape22" stroked="false">
                  <v:imagedata r:id="rId14" o:title=""/>
                </v:shape>
                <v:shape style="position:absolute;left:7303;top:6002;width:1271;height:255" id="docshape23" coordorigin="7304,6002" coordsize="1271,255" path="m7304,6002l7335,6257,8540,6247,8575,6042,7304,6002xe" filled="true" fillcolor="#72bf44" stroked="false">
                  <v:path arrowok="t"/>
                  <v:fill type="solid"/>
                </v:shape>
                <v:shape style="position:absolute;left:8491;top:5899;width:357;height:348" type="#_x0000_t75" id="docshape24" stroked="false">
                  <v:imagedata r:id="rId15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0</wp:posOffset>
                </wp:positionH>
                <wp:positionV relativeFrom="page">
                  <wp:posOffset>3892115</wp:posOffset>
                </wp:positionV>
                <wp:extent cx="1166495" cy="252095"/>
                <wp:effectExtent l="0" t="0" r="0" b="0"/>
                <wp:wrapNone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1166495" cy="252095"/>
                          <a:chExt cx="1166495" cy="252095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3726"/>
                            <a:ext cx="986790" cy="248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6790" h="248285">
                                <a:moveTo>
                                  <a:pt x="9864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284"/>
                                </a:lnTo>
                                <a:lnTo>
                                  <a:pt x="986406" y="248284"/>
                                </a:lnTo>
                                <a:lnTo>
                                  <a:pt x="986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567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15189" y="562"/>
                                </a:lnTo>
                                <a:lnTo>
                                  <a:pt x="4500" y="4502"/>
                                </a:lnTo>
                                <a:lnTo>
                                  <a:pt x="562" y="15194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562" y="211434"/>
                                </a:lnTo>
                                <a:lnTo>
                                  <a:pt x="4500" y="222119"/>
                                </a:lnTo>
                                <a:lnTo>
                                  <a:pt x="15189" y="226056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71416" y="226056"/>
                                </a:lnTo>
                                <a:lnTo>
                                  <a:pt x="582101" y="222119"/>
                                </a:lnTo>
                                <a:lnTo>
                                  <a:pt x="586037" y="211434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6037" y="15194"/>
                                </a:lnTo>
                                <a:lnTo>
                                  <a:pt x="582101" y="4502"/>
                                </a:lnTo>
                                <a:lnTo>
                                  <a:pt x="571416" y="562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67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15189" y="562"/>
                                </a:lnTo>
                                <a:lnTo>
                                  <a:pt x="4500" y="4502"/>
                                </a:lnTo>
                                <a:lnTo>
                                  <a:pt x="562" y="15194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562" y="211434"/>
                                </a:lnTo>
                                <a:lnTo>
                                  <a:pt x="4500" y="222119"/>
                                </a:lnTo>
                                <a:lnTo>
                                  <a:pt x="15189" y="226056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71416" y="226056"/>
                                </a:lnTo>
                                <a:lnTo>
                                  <a:pt x="582101" y="222119"/>
                                </a:lnTo>
                                <a:lnTo>
                                  <a:pt x="586037" y="211434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6037" y="15194"/>
                                </a:lnTo>
                                <a:lnTo>
                                  <a:pt x="582101" y="4502"/>
                                </a:lnTo>
                                <a:lnTo>
                                  <a:pt x="571416" y="562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587390" y="0"/>
                            <a:ext cx="525780" cy="252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4"/>
                                <w:ind w:left="57" w:right="0" w:firstLine="0"/>
                                <w:jc w:val="left"/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C64B9B"/>
                                  <w:spacing w:val="15"/>
                                  <w:w w:val="70"/>
                                  <w:sz w:val="22"/>
                                </w:rPr>
                                <w:t>ÉTAPE</w:t>
                              </w:r>
                              <w:r>
                                <w:rPr>
                                  <w:b/>
                                  <w:color w:val="C64B9B"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B93E96"/>
                                  <w:spacing w:val="-10"/>
                                  <w:w w:val="75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306.46582pt;width:91.85pt;height:19.850pt;mso-position-horizontal-relative:page;mso-position-vertical-relative:page;z-index:15729664" id="docshapegroup25" coordorigin="0,6129" coordsize="1837,397">
                <v:rect style="position:absolute;left:0;top:6135;width:1554;height:391" id="docshape26" filled="true" fillcolor="#2dbdb6" stroked="false">
                  <v:fill type="solid"/>
                </v:rect>
                <v:shape style="position:absolute;left:893;top:6149;width:924;height:357" id="docshape27" coordorigin="893,6149" coordsize="924,357" path="m1760,6149l950,6149,917,6150,900,6156,894,6173,893,6206,893,6450,894,6482,900,6499,917,6505,950,6506,1760,6506,1793,6505,1810,6499,1816,6482,1817,6450,1817,6206,1816,6173,1810,6156,1793,6150,1760,6149xe" filled="true" fillcolor="#ffffff" stroked="false">
                  <v:path arrowok="t"/>
                  <v:fill type="solid"/>
                </v:shape>
                <v:shape style="position:absolute;left:893;top:6149;width:924;height:357" id="docshape28" coordorigin="893,6149" coordsize="924,357" path="m950,6149l917,6150,900,6156,894,6173,893,6206,893,6450,894,6482,900,6499,917,6505,950,6506,1760,6506,1793,6505,1810,6499,1816,6482,1817,6450,1817,6206,1816,6173,1810,6156,1793,6150,1760,6149,950,6149xe" filled="false" stroked="true" strokeweight="2pt" strokecolor="#2dbdb6">
                  <v:path arrowok="t"/>
                  <v:stroke dashstyle="solid"/>
                </v:shape>
                <v:shape style="position:absolute;left:925;top:6129;width:828;height:397" type="#_x0000_t202" id="docshape29" filled="false" stroked="false">
                  <v:textbox inset="0,0,0,0">
                    <w:txbxContent>
                      <w:p>
                        <w:pPr>
                          <w:spacing w:before="74"/>
                          <w:ind w:left="57" w:right="0" w:firstLine="0"/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C64B9B"/>
                            <w:spacing w:val="15"/>
                            <w:w w:val="70"/>
                            <w:sz w:val="22"/>
                          </w:rPr>
                          <w:t>ÉTAPE</w:t>
                        </w:r>
                        <w:r>
                          <w:rPr>
                            <w:b/>
                            <w:color w:val="C64B9B"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B93E96"/>
                            <w:spacing w:val="-10"/>
                            <w:w w:val="75"/>
                            <w:sz w:val="22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ge">
                  <wp:posOffset>6455631</wp:posOffset>
                </wp:positionV>
                <wp:extent cx="1166495" cy="252095"/>
                <wp:effectExtent l="0" t="0" r="0" b="0"/>
                <wp:wrapNone/>
                <wp:docPr id="32" name="Group 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" name="Group 32"/>
                      <wpg:cNvGrpSpPr/>
                      <wpg:grpSpPr>
                        <a:xfrm>
                          <a:off x="0" y="0"/>
                          <a:ext cx="1166495" cy="252095"/>
                          <a:chExt cx="1166495" cy="252095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3711"/>
                            <a:ext cx="986790" cy="248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6790" h="248285">
                                <a:moveTo>
                                  <a:pt x="9864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284"/>
                                </a:lnTo>
                                <a:lnTo>
                                  <a:pt x="986406" y="248284"/>
                                </a:lnTo>
                                <a:lnTo>
                                  <a:pt x="986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567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15189" y="562"/>
                                </a:lnTo>
                                <a:lnTo>
                                  <a:pt x="4500" y="4502"/>
                                </a:lnTo>
                                <a:lnTo>
                                  <a:pt x="562" y="15194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562" y="211434"/>
                                </a:lnTo>
                                <a:lnTo>
                                  <a:pt x="4500" y="222119"/>
                                </a:lnTo>
                                <a:lnTo>
                                  <a:pt x="15189" y="226056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71416" y="226056"/>
                                </a:lnTo>
                                <a:lnTo>
                                  <a:pt x="582101" y="222119"/>
                                </a:lnTo>
                                <a:lnTo>
                                  <a:pt x="586037" y="211434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6037" y="15194"/>
                                </a:lnTo>
                                <a:lnTo>
                                  <a:pt x="582101" y="4502"/>
                                </a:lnTo>
                                <a:lnTo>
                                  <a:pt x="571416" y="562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567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15189" y="562"/>
                                </a:lnTo>
                                <a:lnTo>
                                  <a:pt x="4500" y="4502"/>
                                </a:lnTo>
                                <a:lnTo>
                                  <a:pt x="562" y="15194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562" y="211434"/>
                                </a:lnTo>
                                <a:lnTo>
                                  <a:pt x="4500" y="222119"/>
                                </a:lnTo>
                                <a:lnTo>
                                  <a:pt x="15189" y="226056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71416" y="226056"/>
                                </a:lnTo>
                                <a:lnTo>
                                  <a:pt x="582101" y="222119"/>
                                </a:lnTo>
                                <a:lnTo>
                                  <a:pt x="586037" y="211434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6037" y="15194"/>
                                </a:lnTo>
                                <a:lnTo>
                                  <a:pt x="582101" y="4502"/>
                                </a:lnTo>
                                <a:lnTo>
                                  <a:pt x="571416" y="562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587390" y="0"/>
                            <a:ext cx="510540" cy="252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4"/>
                                <w:ind w:left="57" w:right="-15" w:firstLine="0"/>
                                <w:jc w:val="left"/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C64B9B"/>
                                  <w:spacing w:val="15"/>
                                  <w:w w:val="70"/>
                                  <w:sz w:val="22"/>
                                </w:rPr>
                                <w:t>ÉTAPE</w:t>
                              </w:r>
                              <w:r>
                                <w:rPr>
                                  <w:b/>
                                  <w:color w:val="C64B9B"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B93E96"/>
                                  <w:spacing w:val="-10"/>
                                  <w:w w:val="95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508.317413pt;width:91.85pt;height:19.850pt;mso-position-horizontal-relative:page;mso-position-vertical-relative:page;z-index:15730176" id="docshapegroup30" coordorigin="0,10166" coordsize="1837,397">
                <v:rect style="position:absolute;left:0;top:10172;width:1554;height:391" id="docshape31" filled="true" fillcolor="#2dbdb6" stroked="false">
                  <v:fill type="solid"/>
                </v:rect>
                <v:shape style="position:absolute;left:893;top:10186;width:924;height:357" id="docshape32" coordorigin="893,10186" coordsize="924,357" path="m1760,10186l950,10186,917,10187,900,10193,894,10210,893,10243,893,10487,894,10519,900,10536,917,10542,950,10543,1760,10543,1793,10542,1810,10536,1816,10519,1817,10487,1817,10243,1816,10210,1810,10193,1793,10187,1760,10186xe" filled="true" fillcolor="#ffffff" stroked="false">
                  <v:path arrowok="t"/>
                  <v:fill type="solid"/>
                </v:shape>
                <v:shape style="position:absolute;left:893;top:10186;width:924;height:357" id="docshape33" coordorigin="893,10186" coordsize="924,357" path="m950,10186l917,10187,900,10193,894,10210,893,10243,893,10487,894,10519,900,10536,917,10542,950,10543,1760,10543,1793,10542,1810,10536,1816,10519,1817,10487,1817,10243,1816,10210,1810,10193,1793,10187,1760,10186,950,10186xe" filled="false" stroked="true" strokeweight="2pt" strokecolor="#2dbdb6">
                  <v:path arrowok="t"/>
                  <v:stroke dashstyle="solid"/>
                </v:shape>
                <v:shape style="position:absolute;left:925;top:10166;width:804;height:397" type="#_x0000_t202" id="docshape34" filled="false" stroked="false">
                  <v:textbox inset="0,0,0,0">
                    <w:txbxContent>
                      <w:p>
                        <w:pPr>
                          <w:spacing w:before="74"/>
                          <w:ind w:left="57" w:right="-15" w:firstLine="0"/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C64B9B"/>
                            <w:spacing w:val="15"/>
                            <w:w w:val="70"/>
                            <w:sz w:val="22"/>
                          </w:rPr>
                          <w:t>ÉTAPE</w:t>
                        </w:r>
                        <w:r>
                          <w:rPr>
                            <w:b/>
                            <w:color w:val="C64B9B"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B93E96"/>
                            <w:spacing w:val="-10"/>
                            <w:w w:val="95"/>
                            <w:sz w:val="22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ge">
                  <wp:posOffset>8199872</wp:posOffset>
                </wp:positionV>
                <wp:extent cx="1166495" cy="252095"/>
                <wp:effectExtent l="0" t="0" r="0" b="0"/>
                <wp:wrapNone/>
                <wp:docPr id="37" name="Group 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" name="Group 37"/>
                      <wpg:cNvGrpSpPr/>
                      <wpg:grpSpPr>
                        <a:xfrm>
                          <a:off x="0" y="0"/>
                          <a:ext cx="1166495" cy="252095"/>
                          <a:chExt cx="1166495" cy="252095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0" y="3719"/>
                            <a:ext cx="986790" cy="248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6790" h="248285">
                                <a:moveTo>
                                  <a:pt x="9864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285"/>
                                </a:lnTo>
                                <a:lnTo>
                                  <a:pt x="986406" y="248285"/>
                                </a:lnTo>
                                <a:lnTo>
                                  <a:pt x="986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567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15189" y="562"/>
                                </a:lnTo>
                                <a:lnTo>
                                  <a:pt x="4500" y="4502"/>
                                </a:lnTo>
                                <a:lnTo>
                                  <a:pt x="562" y="15194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6"/>
                                </a:lnTo>
                                <a:lnTo>
                                  <a:pt x="562" y="211434"/>
                                </a:lnTo>
                                <a:lnTo>
                                  <a:pt x="4500" y="222119"/>
                                </a:lnTo>
                                <a:lnTo>
                                  <a:pt x="15189" y="226056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71416" y="226056"/>
                                </a:lnTo>
                                <a:lnTo>
                                  <a:pt x="582101" y="222119"/>
                                </a:lnTo>
                                <a:lnTo>
                                  <a:pt x="586037" y="211434"/>
                                </a:lnTo>
                                <a:lnTo>
                                  <a:pt x="586600" y="190626"/>
                                </a:lnTo>
                                <a:lnTo>
                                  <a:pt x="586600" y="36017"/>
                                </a:lnTo>
                                <a:lnTo>
                                  <a:pt x="586037" y="15194"/>
                                </a:lnTo>
                                <a:lnTo>
                                  <a:pt x="582101" y="4502"/>
                                </a:lnTo>
                                <a:lnTo>
                                  <a:pt x="571416" y="562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567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15189" y="562"/>
                                </a:lnTo>
                                <a:lnTo>
                                  <a:pt x="4500" y="4502"/>
                                </a:lnTo>
                                <a:lnTo>
                                  <a:pt x="562" y="15194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6"/>
                                </a:lnTo>
                                <a:lnTo>
                                  <a:pt x="562" y="211434"/>
                                </a:lnTo>
                                <a:lnTo>
                                  <a:pt x="4500" y="222119"/>
                                </a:lnTo>
                                <a:lnTo>
                                  <a:pt x="15189" y="226056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71416" y="226056"/>
                                </a:lnTo>
                                <a:lnTo>
                                  <a:pt x="582101" y="222119"/>
                                </a:lnTo>
                                <a:lnTo>
                                  <a:pt x="586037" y="211434"/>
                                </a:lnTo>
                                <a:lnTo>
                                  <a:pt x="586600" y="190626"/>
                                </a:lnTo>
                                <a:lnTo>
                                  <a:pt x="586600" y="36017"/>
                                </a:lnTo>
                                <a:lnTo>
                                  <a:pt x="586037" y="15194"/>
                                </a:lnTo>
                                <a:lnTo>
                                  <a:pt x="582101" y="4502"/>
                                </a:lnTo>
                                <a:lnTo>
                                  <a:pt x="571416" y="562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587390" y="0"/>
                            <a:ext cx="510540" cy="252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4"/>
                                <w:ind w:left="57" w:right="-15" w:firstLine="0"/>
                                <w:jc w:val="left"/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C64B9B"/>
                                  <w:spacing w:val="15"/>
                                  <w:w w:val="70"/>
                                  <w:sz w:val="22"/>
                                </w:rPr>
                                <w:t>ÉTAPE</w:t>
                              </w:r>
                              <w:r>
                                <w:rPr>
                                  <w:b/>
                                  <w:color w:val="C64B9B"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B93E96"/>
                                  <w:spacing w:val="-10"/>
                                  <w:w w:val="95"/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645.659241pt;width:91.85pt;height:19.850pt;mso-position-horizontal-relative:page;mso-position-vertical-relative:page;z-index:15730688" id="docshapegroup35" coordorigin="0,12913" coordsize="1837,397">
                <v:rect style="position:absolute;left:0;top:12919;width:1554;height:391" id="docshape36" filled="true" fillcolor="#2dbdb6" stroked="false">
                  <v:fill type="solid"/>
                </v:rect>
                <v:shape style="position:absolute;left:893;top:12933;width:924;height:357" id="docshape37" coordorigin="893,12933" coordsize="924,357" path="m1760,12933l950,12933,917,12934,900,12940,894,12957,893,12990,893,13233,894,13266,900,13283,917,13289,950,13290,1760,13290,1793,13289,1810,13283,1816,13266,1817,13233,1817,12990,1816,12957,1810,12940,1793,12934,1760,12933xe" filled="true" fillcolor="#ffffff" stroked="false">
                  <v:path arrowok="t"/>
                  <v:fill type="solid"/>
                </v:shape>
                <v:shape style="position:absolute;left:893;top:12933;width:924;height:357" id="docshape38" coordorigin="893,12933" coordsize="924,357" path="m950,12933l917,12934,900,12940,894,12957,893,12990,893,13233,894,13266,900,13283,917,13289,950,13290,1760,13290,1793,13289,1810,13283,1816,13266,1817,13233,1817,12990,1816,12957,1810,12940,1793,12934,1760,12933,950,12933xe" filled="false" stroked="true" strokeweight="2pt" strokecolor="#2dbdb6">
                  <v:path arrowok="t"/>
                  <v:stroke dashstyle="solid"/>
                </v:shape>
                <v:shape style="position:absolute;left:925;top:12913;width:804;height:397" type="#_x0000_t202" id="docshape39" filled="false" stroked="false">
                  <v:textbox inset="0,0,0,0">
                    <w:txbxContent>
                      <w:p>
                        <w:pPr>
                          <w:spacing w:before="74"/>
                          <w:ind w:left="57" w:right="-15" w:firstLine="0"/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C64B9B"/>
                            <w:spacing w:val="15"/>
                            <w:w w:val="70"/>
                            <w:sz w:val="22"/>
                          </w:rPr>
                          <w:t>ÉTAPE</w:t>
                        </w:r>
                        <w:r>
                          <w:rPr>
                            <w:b/>
                            <w:color w:val="C64B9B"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B93E96"/>
                            <w:spacing w:val="-10"/>
                            <w:w w:val="95"/>
                            <w:sz w:val="22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0</wp:posOffset>
                </wp:positionH>
                <wp:positionV relativeFrom="page">
                  <wp:posOffset>9630829</wp:posOffset>
                </wp:positionV>
                <wp:extent cx="544195" cy="449580"/>
                <wp:effectExtent l="0" t="0" r="0" b="0"/>
                <wp:wrapNone/>
                <wp:docPr id="42" name="Group 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" name="Group 42"/>
                      <wpg:cNvGrpSpPr/>
                      <wpg:grpSpPr>
                        <a:xfrm>
                          <a:off x="0" y="0"/>
                          <a:ext cx="544195" cy="449580"/>
                          <a:chExt cx="544195" cy="449580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0" y="0"/>
                            <a:ext cx="544195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4195" h="449580">
                                <a:moveTo>
                                  <a:pt x="0" y="0"/>
                                </a:moveTo>
                                <a:lnTo>
                                  <a:pt x="0" y="449170"/>
                                </a:lnTo>
                                <a:lnTo>
                                  <a:pt x="518490" y="449170"/>
                                </a:lnTo>
                                <a:lnTo>
                                  <a:pt x="543372" y="53135"/>
                                </a:lnTo>
                                <a:lnTo>
                                  <a:pt x="543744" y="42728"/>
                                </a:lnTo>
                                <a:lnTo>
                                  <a:pt x="542114" y="37266"/>
                                </a:lnTo>
                                <a:lnTo>
                                  <a:pt x="536903" y="34958"/>
                                </a:lnTo>
                                <a:lnTo>
                                  <a:pt x="526531" y="340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0" y="0"/>
                            <a:ext cx="544195" cy="4495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19"/>
                                <w:ind w:left="521" w:right="0" w:firstLine="0"/>
                                <w:jc w:val="left"/>
                                <w:rPr>
                                  <w:rFonts w:ascii="Gill Sans MT"/>
                                  <w:sz w:val="20"/>
                                </w:rPr>
                              </w:pPr>
                              <w:r>
                                <w:rPr>
                                  <w:rFonts w:ascii="Gill Sans MT"/>
                                  <w:color w:val="231F20"/>
                                  <w:spacing w:val="-5"/>
                                  <w:w w:val="105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2pt;margin-top:758.333008pt;width:42.85pt;height:35.4pt;mso-position-horizontal-relative:page;mso-position-vertical-relative:page;z-index:15731200" id="docshapegroup40" coordorigin="0,15167" coordsize="857,708">
                <v:shape style="position:absolute;left:0;top:15166;width:857;height:708" id="docshape41" coordorigin="0,15167" coordsize="857,708" path="m0,15167l0,15874,817,15874,856,15250,856,15234,854,15225,846,15222,829,15220,0,15167xe" filled="true" fillcolor="#ffd400" stroked="false">
                  <v:path arrowok="t"/>
                  <v:fill type="solid"/>
                </v:shape>
                <v:shape style="position:absolute;left:0;top:15166;width:857;height:708" type="#_x0000_t202" id="docshape42" filled="false" stroked="false">
                  <v:textbox inset="0,0,0,0">
                    <w:txbxContent>
                      <w:p>
                        <w:pPr>
                          <w:spacing w:before="219"/>
                          <w:ind w:left="521" w:right="0" w:firstLine="0"/>
                          <w:jc w:val="left"/>
                          <w:rPr>
                            <w:rFonts w:ascii="Gill Sans MT"/>
                            <w:sz w:val="20"/>
                          </w:rPr>
                        </w:pPr>
                        <w:r>
                          <w:rPr>
                            <w:rFonts w:ascii="Gill Sans MT"/>
                            <w:color w:val="231F20"/>
                            <w:spacing w:val="-5"/>
                            <w:w w:val="105"/>
                            <w:sz w:val="20"/>
                          </w:rPr>
                          <w:t>30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spacing w:line="241" w:lineRule="exact" w:before="0"/>
        <w:ind w:left="1558" w:right="0" w:firstLine="0"/>
        <w:jc w:val="left"/>
        <w:rPr>
          <w:sz w:val="20"/>
        </w:rPr>
      </w:pPr>
      <w:r>
        <w:rPr>
          <w:color w:val="0085BF"/>
          <w:w w:val="75"/>
          <w:sz w:val="20"/>
        </w:rPr>
        <w:t>Notions</w:t>
      </w:r>
      <w:r>
        <w:rPr>
          <w:color w:val="0085BF"/>
          <w:spacing w:val="-4"/>
          <w:sz w:val="20"/>
        </w:rPr>
        <w:t> </w:t>
      </w:r>
      <w:r>
        <w:rPr>
          <w:color w:val="0085BF"/>
          <w:spacing w:val="-2"/>
          <w:w w:val="90"/>
          <w:sz w:val="20"/>
        </w:rPr>
        <w:t>importantes</w:t>
      </w:r>
    </w:p>
    <w:p>
      <w:pPr>
        <w:spacing w:line="240" w:lineRule="exact" w:before="0"/>
        <w:ind w:left="1558" w:right="0" w:firstLine="0"/>
        <w:jc w:val="left"/>
        <w:rPr>
          <w:sz w:val="20"/>
        </w:rPr>
      </w:pPr>
      <w:r>
        <w:rPr>
          <w:color w:val="F7941D"/>
          <w:w w:val="75"/>
          <w:sz w:val="20"/>
        </w:rPr>
        <w:t>Notions</w:t>
      </w:r>
      <w:r>
        <w:rPr>
          <w:color w:val="F7941D"/>
          <w:spacing w:val="-12"/>
          <w:sz w:val="20"/>
        </w:rPr>
        <w:t> </w:t>
      </w:r>
      <w:r>
        <w:rPr>
          <w:color w:val="F7941D"/>
          <w:w w:val="75"/>
          <w:sz w:val="20"/>
        </w:rPr>
        <w:t>à</w:t>
      </w:r>
      <w:r>
        <w:rPr>
          <w:color w:val="F7941D"/>
          <w:spacing w:val="-11"/>
          <w:sz w:val="20"/>
        </w:rPr>
        <w:t> </w:t>
      </w:r>
      <w:r>
        <w:rPr>
          <w:color w:val="F7941D"/>
          <w:w w:val="75"/>
          <w:sz w:val="20"/>
        </w:rPr>
        <w:t>mobiliser</w:t>
      </w:r>
      <w:r>
        <w:rPr>
          <w:color w:val="F7941D"/>
          <w:spacing w:val="-11"/>
          <w:sz w:val="20"/>
        </w:rPr>
        <w:t> </w:t>
      </w:r>
      <w:r>
        <w:rPr>
          <w:color w:val="F7941D"/>
          <w:w w:val="75"/>
          <w:sz w:val="20"/>
        </w:rPr>
        <w:t>:</w:t>
      </w:r>
      <w:r>
        <w:rPr>
          <w:color w:val="F7941D"/>
          <w:spacing w:val="-11"/>
          <w:sz w:val="20"/>
        </w:rPr>
        <w:t> </w:t>
      </w:r>
      <w:r>
        <w:rPr>
          <w:color w:val="F7941D"/>
          <w:w w:val="75"/>
          <w:sz w:val="20"/>
        </w:rPr>
        <w:t>surplus</w:t>
      </w:r>
      <w:r>
        <w:rPr>
          <w:color w:val="F7941D"/>
          <w:spacing w:val="-11"/>
          <w:sz w:val="20"/>
        </w:rPr>
        <w:t> </w:t>
      </w:r>
      <w:r>
        <w:rPr>
          <w:color w:val="F7941D"/>
          <w:w w:val="75"/>
          <w:sz w:val="20"/>
        </w:rPr>
        <w:t>du</w:t>
      </w:r>
      <w:r>
        <w:rPr>
          <w:color w:val="F7941D"/>
          <w:spacing w:val="-12"/>
          <w:sz w:val="20"/>
        </w:rPr>
        <w:t> </w:t>
      </w:r>
      <w:r>
        <w:rPr>
          <w:color w:val="F7941D"/>
          <w:spacing w:val="-2"/>
          <w:w w:val="75"/>
          <w:sz w:val="20"/>
        </w:rPr>
        <w:t>consommateur,</w:t>
      </w:r>
    </w:p>
    <w:p>
      <w:pPr>
        <w:spacing w:line="241" w:lineRule="exact" w:before="0"/>
        <w:ind w:left="1558" w:right="0" w:firstLine="0"/>
        <w:jc w:val="left"/>
        <w:rPr>
          <w:sz w:val="20"/>
        </w:rPr>
      </w:pPr>
      <w:r>
        <w:rPr>
          <w:color w:val="F7941D"/>
          <w:w w:val="75"/>
          <w:sz w:val="20"/>
        </w:rPr>
        <w:t>surplus</w:t>
      </w:r>
      <w:r>
        <w:rPr>
          <w:color w:val="F7941D"/>
          <w:spacing w:val="-9"/>
          <w:sz w:val="20"/>
        </w:rPr>
        <w:t> </w:t>
      </w:r>
      <w:r>
        <w:rPr>
          <w:color w:val="F7941D"/>
          <w:w w:val="75"/>
          <w:sz w:val="20"/>
        </w:rPr>
        <w:t>du</w:t>
      </w:r>
      <w:r>
        <w:rPr>
          <w:color w:val="F7941D"/>
          <w:spacing w:val="-9"/>
          <w:sz w:val="20"/>
        </w:rPr>
        <w:t> </w:t>
      </w:r>
      <w:r>
        <w:rPr>
          <w:color w:val="F7941D"/>
          <w:w w:val="75"/>
          <w:sz w:val="20"/>
        </w:rPr>
        <w:t>producteur,</w:t>
      </w:r>
      <w:r>
        <w:rPr>
          <w:color w:val="F7941D"/>
          <w:spacing w:val="-9"/>
          <w:sz w:val="20"/>
        </w:rPr>
        <w:t> </w:t>
      </w:r>
      <w:r>
        <w:rPr>
          <w:color w:val="F7941D"/>
          <w:w w:val="75"/>
          <w:sz w:val="20"/>
        </w:rPr>
        <w:t>prix</w:t>
      </w:r>
      <w:r>
        <w:rPr>
          <w:color w:val="F7941D"/>
          <w:spacing w:val="-9"/>
          <w:sz w:val="20"/>
        </w:rPr>
        <w:t> </w:t>
      </w:r>
      <w:r>
        <w:rPr>
          <w:color w:val="F7941D"/>
          <w:spacing w:val="-2"/>
          <w:w w:val="75"/>
          <w:sz w:val="20"/>
        </w:rPr>
        <w:t>d’équilibre</w:t>
      </w:r>
    </w:p>
    <w:p>
      <w:pPr>
        <w:pStyle w:val="Heading2"/>
        <w:spacing w:before="172"/>
        <w:rPr>
          <w:rFonts w:ascii="Arial Narrow" w:hAnsi="Arial Narrow"/>
        </w:rPr>
      </w:pPr>
      <w:r>
        <w:rPr>
          <w:rFonts w:ascii="Arial Narrow" w:hAnsi="Arial Narrow"/>
          <w:color w:val="C64B9B"/>
        </w:rPr>
        <w:t>Préciser</w:t>
      </w:r>
      <w:r>
        <w:rPr>
          <w:rFonts w:ascii="Arial Narrow" w:hAnsi="Arial Narrow"/>
          <w:color w:val="C64B9B"/>
          <w:spacing w:val="-15"/>
        </w:rPr>
        <w:t> </w:t>
      </w:r>
      <w:r>
        <w:rPr>
          <w:rFonts w:ascii="Arial Narrow" w:hAnsi="Arial Narrow"/>
          <w:color w:val="C64B9B"/>
        </w:rPr>
        <w:t>le</w:t>
      </w:r>
      <w:r>
        <w:rPr>
          <w:rFonts w:ascii="Arial Narrow" w:hAnsi="Arial Narrow"/>
          <w:color w:val="C64B9B"/>
          <w:spacing w:val="-15"/>
        </w:rPr>
        <w:t> </w:t>
      </w:r>
      <w:r>
        <w:rPr>
          <w:rFonts w:ascii="Arial Narrow" w:hAnsi="Arial Narrow"/>
          <w:color w:val="C64B9B"/>
        </w:rPr>
        <w:t>cadrage</w:t>
      </w:r>
      <w:r>
        <w:rPr>
          <w:rFonts w:ascii="Arial Narrow" w:hAnsi="Arial Narrow"/>
          <w:color w:val="C64B9B"/>
          <w:spacing w:val="-15"/>
        </w:rPr>
        <w:t> </w:t>
      </w:r>
      <w:r>
        <w:rPr>
          <w:rFonts w:ascii="Arial Narrow" w:hAnsi="Arial Narrow"/>
          <w:color w:val="C64B9B"/>
        </w:rPr>
        <w:t>du</w:t>
      </w:r>
      <w:r>
        <w:rPr>
          <w:rFonts w:ascii="Arial Narrow" w:hAnsi="Arial Narrow"/>
          <w:color w:val="C64B9B"/>
          <w:spacing w:val="-15"/>
        </w:rPr>
        <w:t> </w:t>
      </w:r>
      <w:r>
        <w:rPr>
          <w:rFonts w:ascii="Arial Narrow" w:hAnsi="Arial Narrow"/>
          <w:color w:val="C64B9B"/>
          <w:spacing w:val="-2"/>
        </w:rPr>
        <w:t>sujet</w:t>
      </w:r>
    </w:p>
    <w:p>
      <w:pPr>
        <w:spacing w:before="103"/>
        <w:ind w:left="567" w:right="4599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spacing w:val="-2"/>
          <w:w w:val="115"/>
          <w:sz w:val="20"/>
        </w:rPr>
        <w:t>Il</w:t>
      </w:r>
      <w:r>
        <w:rPr>
          <w:rFonts w:ascii="Gill Sans MT" w:hAnsi="Gill Sans MT"/>
          <w:color w:val="231F20"/>
          <w:spacing w:val="-10"/>
          <w:w w:val="115"/>
          <w:sz w:val="20"/>
        </w:rPr>
        <w:t> </w:t>
      </w:r>
      <w:r>
        <w:rPr>
          <w:rFonts w:ascii="Gill Sans MT" w:hAnsi="Gill Sans MT"/>
          <w:color w:val="231F20"/>
          <w:spacing w:val="-2"/>
          <w:w w:val="115"/>
          <w:sz w:val="20"/>
        </w:rPr>
        <w:t>s’agit</w:t>
      </w:r>
      <w:r>
        <w:rPr>
          <w:rFonts w:ascii="Gill Sans MT" w:hAnsi="Gill Sans MT"/>
          <w:color w:val="231F20"/>
          <w:spacing w:val="-10"/>
          <w:w w:val="115"/>
          <w:sz w:val="20"/>
        </w:rPr>
        <w:t> </w:t>
      </w:r>
      <w:r>
        <w:rPr>
          <w:rFonts w:ascii="Gill Sans MT" w:hAnsi="Gill Sans MT"/>
          <w:color w:val="231F20"/>
          <w:spacing w:val="-2"/>
          <w:w w:val="115"/>
          <w:sz w:val="20"/>
        </w:rPr>
        <w:t>de</w:t>
      </w:r>
      <w:r>
        <w:rPr>
          <w:rFonts w:ascii="Gill Sans MT" w:hAnsi="Gill Sans MT"/>
          <w:color w:val="231F20"/>
          <w:spacing w:val="-10"/>
          <w:w w:val="115"/>
          <w:sz w:val="20"/>
        </w:rPr>
        <w:t> </w:t>
      </w:r>
      <w:r>
        <w:rPr>
          <w:rFonts w:ascii="Gill Sans MT" w:hAnsi="Gill Sans MT"/>
          <w:color w:val="231F20"/>
          <w:spacing w:val="-2"/>
          <w:w w:val="115"/>
          <w:sz w:val="20"/>
        </w:rPr>
        <w:t>préciser</w:t>
      </w:r>
      <w:r>
        <w:rPr>
          <w:rFonts w:ascii="Gill Sans MT" w:hAnsi="Gill Sans MT"/>
          <w:color w:val="231F20"/>
          <w:spacing w:val="-10"/>
          <w:w w:val="115"/>
          <w:sz w:val="20"/>
        </w:rPr>
        <w:t> </w:t>
      </w:r>
      <w:r>
        <w:rPr>
          <w:rFonts w:ascii="Gill Sans MT" w:hAnsi="Gill Sans MT"/>
          <w:color w:val="231F20"/>
          <w:spacing w:val="-2"/>
          <w:w w:val="115"/>
          <w:sz w:val="20"/>
        </w:rPr>
        <w:t>les</w:t>
      </w:r>
      <w:r>
        <w:rPr>
          <w:rFonts w:ascii="Gill Sans MT" w:hAnsi="Gill Sans MT"/>
          <w:color w:val="231F20"/>
          <w:spacing w:val="-10"/>
          <w:w w:val="115"/>
          <w:sz w:val="20"/>
        </w:rPr>
        <w:t> </w:t>
      </w:r>
      <w:r>
        <w:rPr>
          <w:rFonts w:ascii="Gill Sans MT" w:hAnsi="Gill Sans MT"/>
          <w:color w:val="231F20"/>
          <w:spacing w:val="-2"/>
          <w:w w:val="115"/>
          <w:sz w:val="20"/>
        </w:rPr>
        <w:t>bornes</w:t>
      </w:r>
      <w:r>
        <w:rPr>
          <w:rFonts w:ascii="Gill Sans MT" w:hAnsi="Gill Sans MT"/>
          <w:color w:val="231F20"/>
          <w:spacing w:val="-10"/>
          <w:w w:val="115"/>
          <w:sz w:val="20"/>
        </w:rPr>
        <w:t> </w:t>
      </w:r>
      <w:r>
        <w:rPr>
          <w:rFonts w:ascii="Gill Sans MT" w:hAnsi="Gill Sans MT"/>
          <w:color w:val="231F20"/>
          <w:spacing w:val="-2"/>
          <w:w w:val="115"/>
          <w:sz w:val="20"/>
        </w:rPr>
        <w:t>temporelles</w:t>
      </w:r>
      <w:r>
        <w:rPr>
          <w:rFonts w:ascii="Gill Sans MT" w:hAnsi="Gill Sans MT"/>
          <w:color w:val="231F20"/>
          <w:spacing w:val="-10"/>
          <w:w w:val="115"/>
          <w:sz w:val="20"/>
        </w:rPr>
        <w:t> </w:t>
      </w:r>
      <w:r>
        <w:rPr>
          <w:rFonts w:ascii="Gill Sans MT" w:hAnsi="Gill Sans MT"/>
          <w:color w:val="231F20"/>
          <w:spacing w:val="-2"/>
          <w:w w:val="115"/>
          <w:sz w:val="20"/>
        </w:rPr>
        <w:t>(depuis </w:t>
      </w:r>
      <w:r>
        <w:rPr>
          <w:rFonts w:ascii="Gill Sans MT" w:hAnsi="Gill Sans MT"/>
          <w:color w:val="231F20"/>
          <w:w w:val="110"/>
          <w:sz w:val="20"/>
        </w:rPr>
        <w:t>les</w:t>
      </w:r>
      <w:r>
        <w:rPr>
          <w:rFonts w:ascii="Gill Sans MT" w:hAnsi="Gill Sans MT"/>
          <w:color w:val="231F20"/>
          <w:spacing w:val="-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années</w:t>
      </w:r>
      <w:r>
        <w:rPr>
          <w:rFonts w:ascii="Gill Sans MT" w:hAnsi="Gill Sans MT"/>
          <w:color w:val="231F20"/>
          <w:spacing w:val="-3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1980</w:t>
      </w:r>
      <w:r>
        <w:rPr>
          <w:rFonts w:ascii="Gill Sans MT" w:hAnsi="Gill Sans MT"/>
          <w:color w:val="231F20"/>
          <w:spacing w:val="-3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?</w:t>
      </w:r>
      <w:r>
        <w:rPr>
          <w:rFonts w:ascii="Gill Sans MT" w:hAnsi="Gill Sans MT"/>
          <w:color w:val="231F20"/>
          <w:spacing w:val="-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les</w:t>
      </w:r>
      <w:r>
        <w:rPr>
          <w:rFonts w:ascii="Gill Sans MT" w:hAnsi="Gill Sans MT"/>
          <w:color w:val="231F20"/>
          <w:spacing w:val="-3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années</w:t>
      </w:r>
      <w:r>
        <w:rPr>
          <w:rFonts w:ascii="Gill Sans MT" w:hAnsi="Gill Sans MT"/>
          <w:color w:val="231F20"/>
          <w:spacing w:val="-3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2000</w:t>
      </w:r>
      <w:r>
        <w:rPr>
          <w:rFonts w:ascii="Gill Sans MT" w:hAnsi="Gill Sans MT"/>
          <w:color w:val="231F20"/>
          <w:spacing w:val="-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?…)</w:t>
      </w:r>
      <w:r>
        <w:rPr>
          <w:rFonts w:ascii="Gill Sans MT" w:hAnsi="Gill Sans MT"/>
          <w:color w:val="231F20"/>
          <w:spacing w:val="-3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et</w:t>
      </w:r>
      <w:r>
        <w:rPr>
          <w:rFonts w:ascii="Gill Sans MT" w:hAnsi="Gill Sans MT"/>
          <w:color w:val="231F20"/>
          <w:spacing w:val="-3"/>
          <w:w w:val="110"/>
          <w:sz w:val="20"/>
        </w:rPr>
        <w:t> </w:t>
      </w:r>
      <w:r>
        <w:rPr>
          <w:rFonts w:ascii="Gill Sans MT" w:hAnsi="Gill Sans MT"/>
          <w:color w:val="231F20"/>
          <w:spacing w:val="-2"/>
          <w:w w:val="110"/>
          <w:sz w:val="20"/>
        </w:rPr>
        <w:t>spatiales</w:t>
      </w:r>
    </w:p>
    <w:p>
      <w:pPr>
        <w:spacing w:line="227" w:lineRule="exact" w:before="0"/>
        <w:ind w:left="567" w:right="0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15"/>
          <w:sz w:val="20"/>
        </w:rPr>
        <w:t>(la</w:t>
      </w:r>
      <w:r>
        <w:rPr>
          <w:rFonts w:ascii="Gill Sans MT" w:hAnsi="Gill Sans MT"/>
          <w:color w:val="231F20"/>
          <w:spacing w:val="-13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société</w:t>
      </w:r>
      <w:r>
        <w:rPr>
          <w:rFonts w:ascii="Gill Sans MT" w:hAnsi="Gill Sans MT"/>
          <w:color w:val="231F20"/>
          <w:spacing w:val="-13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française</w:t>
      </w:r>
      <w:r>
        <w:rPr>
          <w:rFonts w:ascii="Gill Sans MT" w:hAnsi="Gill Sans MT"/>
          <w:color w:val="231F20"/>
          <w:spacing w:val="-13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?</w:t>
      </w:r>
      <w:r>
        <w:rPr>
          <w:rFonts w:ascii="Gill Sans MT" w:hAnsi="Gill Sans MT"/>
          <w:color w:val="231F20"/>
          <w:spacing w:val="-12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les</w:t>
      </w:r>
      <w:r>
        <w:rPr>
          <w:rFonts w:ascii="Gill Sans MT" w:hAnsi="Gill Sans MT"/>
          <w:color w:val="231F20"/>
          <w:spacing w:val="-13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pays</w:t>
      </w:r>
      <w:r>
        <w:rPr>
          <w:rFonts w:ascii="Gill Sans MT" w:hAnsi="Gill Sans MT"/>
          <w:color w:val="231F20"/>
          <w:spacing w:val="-13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développés</w:t>
      </w:r>
      <w:r>
        <w:rPr>
          <w:rFonts w:ascii="Gill Sans MT" w:hAnsi="Gill Sans MT"/>
          <w:color w:val="231F20"/>
          <w:spacing w:val="-12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?)</w:t>
      </w:r>
      <w:r>
        <w:rPr>
          <w:rFonts w:ascii="Gill Sans MT" w:hAnsi="Gill Sans MT"/>
          <w:color w:val="231F20"/>
          <w:spacing w:val="-13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du</w:t>
      </w:r>
      <w:r>
        <w:rPr>
          <w:rFonts w:ascii="Gill Sans MT" w:hAnsi="Gill Sans MT"/>
          <w:color w:val="231F20"/>
          <w:spacing w:val="-13"/>
          <w:w w:val="115"/>
          <w:sz w:val="20"/>
        </w:rPr>
        <w:t> </w:t>
      </w:r>
      <w:r>
        <w:rPr>
          <w:rFonts w:ascii="Gill Sans MT" w:hAnsi="Gill Sans MT"/>
          <w:color w:val="231F20"/>
          <w:spacing w:val="-2"/>
          <w:w w:val="115"/>
          <w:sz w:val="20"/>
        </w:rPr>
        <w:t>sujet.</w:t>
      </w:r>
    </w:p>
    <w:p>
      <w:pPr>
        <w:spacing w:before="0"/>
        <w:ind w:left="567" w:right="3855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10"/>
          <w:sz w:val="20"/>
        </w:rPr>
        <w:t>La réponse à ces questions peut être indiquée dans le sujet </w:t>
      </w:r>
      <w:r>
        <w:rPr>
          <w:rFonts w:ascii="Gill Sans MT" w:hAnsi="Gill Sans MT"/>
          <w:color w:val="231F20"/>
          <w:spacing w:val="-2"/>
          <w:w w:val="115"/>
          <w:sz w:val="20"/>
        </w:rPr>
        <w:t>ou</w:t>
      </w:r>
      <w:r>
        <w:rPr>
          <w:rFonts w:ascii="Gill Sans MT" w:hAnsi="Gill Sans MT"/>
          <w:color w:val="231F20"/>
          <w:spacing w:val="-10"/>
          <w:w w:val="115"/>
          <w:sz w:val="20"/>
        </w:rPr>
        <w:t> </w:t>
      </w:r>
      <w:r>
        <w:rPr>
          <w:rFonts w:ascii="Gill Sans MT" w:hAnsi="Gill Sans MT"/>
          <w:color w:val="231F20"/>
          <w:spacing w:val="-2"/>
          <w:w w:val="115"/>
          <w:sz w:val="20"/>
        </w:rPr>
        <w:t>être</w:t>
      </w:r>
      <w:r>
        <w:rPr>
          <w:rFonts w:ascii="Gill Sans MT" w:hAnsi="Gill Sans MT"/>
          <w:color w:val="231F20"/>
          <w:spacing w:val="-10"/>
          <w:w w:val="115"/>
          <w:sz w:val="20"/>
        </w:rPr>
        <w:t> </w:t>
      </w:r>
      <w:r>
        <w:rPr>
          <w:rFonts w:ascii="Gill Sans MT" w:hAnsi="Gill Sans MT"/>
          <w:color w:val="231F20"/>
          <w:spacing w:val="-2"/>
          <w:w w:val="115"/>
          <w:sz w:val="20"/>
        </w:rPr>
        <w:t>déterminée</w:t>
      </w:r>
      <w:r>
        <w:rPr>
          <w:rFonts w:ascii="Gill Sans MT" w:hAnsi="Gill Sans MT"/>
          <w:color w:val="231F20"/>
          <w:spacing w:val="-10"/>
          <w:w w:val="115"/>
          <w:sz w:val="20"/>
        </w:rPr>
        <w:t> </w:t>
      </w:r>
      <w:r>
        <w:rPr>
          <w:rFonts w:ascii="Gill Sans MT" w:hAnsi="Gill Sans MT"/>
          <w:color w:val="231F20"/>
          <w:spacing w:val="-2"/>
          <w:w w:val="115"/>
          <w:sz w:val="20"/>
        </w:rPr>
        <w:t>par</w:t>
      </w:r>
      <w:r>
        <w:rPr>
          <w:rFonts w:ascii="Gill Sans MT" w:hAnsi="Gill Sans MT"/>
          <w:color w:val="231F20"/>
          <w:spacing w:val="-10"/>
          <w:w w:val="115"/>
          <w:sz w:val="20"/>
        </w:rPr>
        <w:t> </w:t>
      </w:r>
      <w:r>
        <w:rPr>
          <w:rFonts w:ascii="Gill Sans MT" w:hAnsi="Gill Sans MT"/>
          <w:color w:val="231F20"/>
          <w:spacing w:val="-2"/>
          <w:w w:val="115"/>
          <w:sz w:val="20"/>
        </w:rPr>
        <w:t>les</w:t>
      </w:r>
      <w:r>
        <w:rPr>
          <w:rFonts w:ascii="Gill Sans MT" w:hAnsi="Gill Sans MT"/>
          <w:color w:val="231F20"/>
          <w:spacing w:val="-10"/>
          <w:w w:val="115"/>
          <w:sz w:val="20"/>
        </w:rPr>
        <w:t> </w:t>
      </w:r>
      <w:r>
        <w:rPr>
          <w:rFonts w:ascii="Gill Sans MT" w:hAnsi="Gill Sans MT"/>
          <w:color w:val="231F20"/>
          <w:spacing w:val="-2"/>
          <w:w w:val="115"/>
          <w:sz w:val="20"/>
        </w:rPr>
        <w:t>documents.</w:t>
      </w:r>
      <w:r>
        <w:rPr>
          <w:rFonts w:ascii="Gill Sans MT" w:hAnsi="Gill Sans MT"/>
          <w:color w:val="231F20"/>
          <w:spacing w:val="-10"/>
          <w:w w:val="115"/>
          <w:sz w:val="20"/>
        </w:rPr>
        <w:t> </w:t>
      </w:r>
      <w:r>
        <w:rPr>
          <w:rFonts w:ascii="Gill Sans MT" w:hAnsi="Gill Sans MT"/>
          <w:color w:val="231F20"/>
          <w:spacing w:val="-2"/>
          <w:w w:val="115"/>
          <w:sz w:val="20"/>
        </w:rPr>
        <w:t>Vos</w:t>
      </w:r>
      <w:r>
        <w:rPr>
          <w:rFonts w:ascii="Gill Sans MT" w:hAnsi="Gill Sans MT"/>
          <w:color w:val="231F20"/>
          <w:spacing w:val="-10"/>
          <w:w w:val="115"/>
          <w:sz w:val="20"/>
        </w:rPr>
        <w:t> </w:t>
      </w:r>
      <w:r>
        <w:rPr>
          <w:rFonts w:ascii="Gill Sans MT" w:hAnsi="Gill Sans MT"/>
          <w:color w:val="231F20"/>
          <w:spacing w:val="-2"/>
          <w:w w:val="115"/>
          <w:sz w:val="20"/>
        </w:rPr>
        <w:t>connaissances </w:t>
      </w:r>
      <w:r>
        <w:rPr>
          <w:rFonts w:ascii="Gill Sans MT" w:hAnsi="Gill Sans MT"/>
          <w:color w:val="231F20"/>
          <w:w w:val="115"/>
          <w:sz w:val="20"/>
        </w:rPr>
        <w:t>peuvent aussi vous aider à poser un cadrage spatio- </w:t>
      </w:r>
      <w:r>
        <w:rPr>
          <w:rFonts w:ascii="Gill Sans MT" w:hAnsi="Gill Sans MT"/>
          <w:color w:val="231F20"/>
          <w:spacing w:val="-2"/>
          <w:w w:val="115"/>
          <w:sz w:val="20"/>
        </w:rPr>
        <w:t>temporel.</w:t>
      </w:r>
    </w:p>
    <w:p>
      <w:pPr>
        <w:spacing w:line="256" w:lineRule="auto" w:before="60"/>
        <w:ind w:left="907" w:right="4270" w:firstLine="0"/>
        <w:jc w:val="left"/>
        <w:rPr>
          <w:rFonts w:ascii="Lucida Sans" w:hAnsi="Lucida Sans"/>
          <w:i/>
          <w:sz w:val="18"/>
        </w:rPr>
      </w:pPr>
      <w:r>
        <w:rPr>
          <w:rFonts w:ascii="Gill Sans MT" w:hAnsi="Gill Sans MT"/>
          <w:color w:val="00B7AF"/>
          <w:spacing w:val="11"/>
          <w:sz w:val="18"/>
        </w:rPr>
        <w:t>exemple</w:t>
      </w:r>
      <w:r>
        <w:rPr>
          <w:rFonts w:ascii="Gill Sans MT" w:hAnsi="Gill Sans MT"/>
          <w:color w:val="00B7AF"/>
          <w:spacing w:val="2"/>
          <w:sz w:val="18"/>
        </w:rPr>
        <w:t> </w:t>
      </w:r>
      <w:r>
        <w:rPr>
          <w:rFonts w:ascii="Gill Sans MT" w:hAnsi="Gill Sans MT"/>
          <w:color w:val="00B7AF"/>
          <w:sz w:val="18"/>
        </w:rPr>
        <w:t>:</w:t>
      </w:r>
      <w:r>
        <w:rPr>
          <w:rFonts w:ascii="Gill Sans MT" w:hAnsi="Gill Sans MT"/>
          <w:color w:val="00B7AF"/>
          <w:spacing w:val="2"/>
          <w:sz w:val="18"/>
        </w:rPr>
        <w:t> </w:t>
      </w:r>
      <w:r>
        <w:rPr>
          <w:rFonts w:ascii="Lucida Sans" w:hAnsi="Lucida Sans"/>
          <w:i/>
          <w:color w:val="58595B"/>
          <w:sz w:val="18"/>
        </w:rPr>
        <w:t>en</w:t>
      </w:r>
      <w:r>
        <w:rPr>
          <w:rFonts w:ascii="Lucida Sans" w:hAnsi="Lucida Sans"/>
          <w:i/>
          <w:color w:val="58595B"/>
          <w:spacing w:val="-15"/>
          <w:sz w:val="18"/>
        </w:rPr>
        <w:t> </w:t>
      </w:r>
      <w:r>
        <w:rPr>
          <w:rFonts w:ascii="Lucida Sans" w:hAnsi="Lucida Sans"/>
          <w:i/>
          <w:color w:val="58595B"/>
          <w:sz w:val="18"/>
        </w:rPr>
        <w:t>fonction</w:t>
      </w:r>
      <w:r>
        <w:rPr>
          <w:rFonts w:ascii="Lucida Sans" w:hAnsi="Lucida Sans"/>
          <w:i/>
          <w:color w:val="58595B"/>
          <w:spacing w:val="-14"/>
          <w:sz w:val="18"/>
        </w:rPr>
        <w:t> </w:t>
      </w:r>
      <w:r>
        <w:rPr>
          <w:rFonts w:ascii="Lucida Sans" w:hAnsi="Lucida Sans"/>
          <w:i/>
          <w:color w:val="58595B"/>
          <w:sz w:val="18"/>
        </w:rPr>
        <w:t>des</w:t>
      </w:r>
      <w:r>
        <w:rPr>
          <w:rFonts w:ascii="Lucida Sans" w:hAnsi="Lucida Sans"/>
          <w:i/>
          <w:color w:val="58595B"/>
          <w:spacing w:val="-14"/>
          <w:sz w:val="18"/>
        </w:rPr>
        <w:t> </w:t>
      </w:r>
      <w:r>
        <w:rPr>
          <w:rFonts w:ascii="Lucida Sans" w:hAnsi="Lucida Sans"/>
          <w:i/>
          <w:color w:val="58595B"/>
          <w:sz w:val="18"/>
        </w:rPr>
        <w:t>documents,</w:t>
      </w:r>
      <w:r>
        <w:rPr>
          <w:rFonts w:ascii="Lucida Sans" w:hAnsi="Lucida Sans"/>
          <w:i/>
          <w:color w:val="58595B"/>
          <w:spacing w:val="-14"/>
          <w:sz w:val="18"/>
        </w:rPr>
        <w:t> </w:t>
      </w:r>
      <w:r>
        <w:rPr>
          <w:rFonts w:ascii="Lucida Sans" w:hAnsi="Lucida Sans"/>
          <w:i/>
          <w:color w:val="58595B"/>
          <w:sz w:val="18"/>
        </w:rPr>
        <w:t>on</w:t>
      </w:r>
      <w:r>
        <w:rPr>
          <w:rFonts w:ascii="Lucida Sans" w:hAnsi="Lucida Sans"/>
          <w:i/>
          <w:color w:val="58595B"/>
          <w:spacing w:val="-15"/>
          <w:sz w:val="18"/>
        </w:rPr>
        <w:t> </w:t>
      </w:r>
      <w:r>
        <w:rPr>
          <w:rFonts w:ascii="Lucida Sans" w:hAnsi="Lucida Sans"/>
          <w:i/>
          <w:color w:val="58595B"/>
          <w:sz w:val="18"/>
        </w:rPr>
        <w:t>peut</w:t>
      </w:r>
      <w:r>
        <w:rPr>
          <w:rFonts w:ascii="Lucida Sans" w:hAnsi="Lucida Sans"/>
          <w:i/>
          <w:color w:val="58595B"/>
          <w:spacing w:val="-14"/>
          <w:sz w:val="18"/>
        </w:rPr>
        <w:t> </w:t>
      </w:r>
      <w:r>
        <w:rPr>
          <w:rFonts w:ascii="Lucida Sans" w:hAnsi="Lucida Sans"/>
          <w:i/>
          <w:color w:val="58595B"/>
          <w:sz w:val="18"/>
        </w:rPr>
        <w:t>se</w:t>
      </w:r>
      <w:r>
        <w:rPr>
          <w:rFonts w:ascii="Lucida Sans" w:hAnsi="Lucida Sans"/>
          <w:i/>
          <w:color w:val="58595B"/>
          <w:spacing w:val="-14"/>
          <w:sz w:val="18"/>
        </w:rPr>
        <w:t> </w:t>
      </w:r>
      <w:r>
        <w:rPr>
          <w:rFonts w:ascii="Lucida Sans" w:hAnsi="Lucida Sans"/>
          <w:i/>
          <w:color w:val="58595B"/>
          <w:sz w:val="18"/>
        </w:rPr>
        <w:t>limiter</w:t>
      </w:r>
      <w:r>
        <w:rPr>
          <w:rFonts w:ascii="Lucida Sans" w:hAnsi="Lucida Sans"/>
          <w:i/>
          <w:color w:val="58595B"/>
          <w:sz w:val="18"/>
        </w:rPr>
        <w:t> à</w:t>
      </w:r>
      <w:r>
        <w:rPr>
          <w:rFonts w:ascii="Lucida Sans" w:hAnsi="Lucida Sans"/>
          <w:i/>
          <w:color w:val="58595B"/>
          <w:spacing w:val="-8"/>
          <w:sz w:val="18"/>
        </w:rPr>
        <w:t> </w:t>
      </w:r>
      <w:r>
        <w:rPr>
          <w:rFonts w:ascii="Lucida Sans" w:hAnsi="Lucida Sans"/>
          <w:i/>
          <w:color w:val="58595B"/>
          <w:sz w:val="18"/>
        </w:rPr>
        <w:t>la</w:t>
      </w:r>
      <w:r>
        <w:rPr>
          <w:rFonts w:ascii="Lucida Sans" w:hAnsi="Lucida Sans"/>
          <w:i/>
          <w:color w:val="58595B"/>
          <w:spacing w:val="-8"/>
          <w:sz w:val="18"/>
        </w:rPr>
        <w:t> </w:t>
      </w:r>
      <w:r>
        <w:rPr>
          <w:rFonts w:ascii="Lucida Sans" w:hAnsi="Lucida Sans"/>
          <w:i/>
          <w:color w:val="58595B"/>
          <w:sz w:val="18"/>
        </w:rPr>
        <w:t>France</w:t>
      </w:r>
      <w:r>
        <w:rPr>
          <w:rFonts w:ascii="Lucida Sans" w:hAnsi="Lucida Sans"/>
          <w:i/>
          <w:color w:val="58595B"/>
          <w:spacing w:val="-8"/>
          <w:sz w:val="18"/>
        </w:rPr>
        <w:t> </w:t>
      </w:r>
      <w:r>
        <w:rPr>
          <w:rFonts w:ascii="Lucida Sans" w:hAnsi="Lucida Sans"/>
          <w:i/>
          <w:color w:val="58595B"/>
          <w:sz w:val="18"/>
        </w:rPr>
        <w:t>de</w:t>
      </w:r>
      <w:r>
        <w:rPr>
          <w:rFonts w:ascii="Lucida Sans" w:hAnsi="Lucida Sans"/>
          <w:i/>
          <w:color w:val="58595B"/>
          <w:spacing w:val="-8"/>
          <w:sz w:val="18"/>
        </w:rPr>
        <w:t> </w:t>
      </w:r>
      <w:r>
        <w:rPr>
          <w:rFonts w:ascii="Lucida Sans" w:hAnsi="Lucida Sans"/>
          <w:i/>
          <w:color w:val="58595B"/>
          <w:sz w:val="18"/>
        </w:rPr>
        <w:t>nos</w:t>
      </w:r>
      <w:r>
        <w:rPr>
          <w:rFonts w:ascii="Lucida Sans" w:hAnsi="Lucida Sans"/>
          <w:i/>
          <w:color w:val="58595B"/>
          <w:spacing w:val="-8"/>
          <w:sz w:val="18"/>
        </w:rPr>
        <w:t> </w:t>
      </w:r>
      <w:r>
        <w:rPr>
          <w:rFonts w:ascii="Lucida Sans" w:hAnsi="Lucida Sans"/>
          <w:i/>
          <w:color w:val="58595B"/>
          <w:sz w:val="18"/>
        </w:rPr>
        <w:t>jours.</w:t>
      </w:r>
    </w:p>
    <w:p>
      <w:pPr>
        <w:pStyle w:val="Heading2"/>
        <w:spacing w:before="210"/>
        <w:rPr>
          <w:rFonts w:ascii="Arial Narrow" w:hAnsi="Arial Narrow"/>
        </w:rPr>
      </w:pPr>
      <w:r>
        <w:rPr>
          <w:rFonts w:ascii="Arial Narrow" w:hAnsi="Arial Narrow"/>
          <w:color w:val="C64B9B"/>
        </w:rPr>
        <w:t>Identifier</w:t>
      </w:r>
      <w:r>
        <w:rPr>
          <w:rFonts w:ascii="Arial Narrow" w:hAnsi="Arial Narrow"/>
          <w:color w:val="C64B9B"/>
          <w:spacing w:val="10"/>
        </w:rPr>
        <w:t> </w:t>
      </w:r>
      <w:r>
        <w:rPr>
          <w:rFonts w:ascii="Arial Narrow" w:hAnsi="Arial Narrow"/>
          <w:color w:val="C64B9B"/>
        </w:rPr>
        <w:t>la</w:t>
      </w:r>
      <w:r>
        <w:rPr>
          <w:rFonts w:ascii="Arial Narrow" w:hAnsi="Arial Narrow"/>
          <w:color w:val="C64B9B"/>
          <w:spacing w:val="10"/>
        </w:rPr>
        <w:t> </w:t>
      </w:r>
      <w:r>
        <w:rPr>
          <w:rFonts w:ascii="Arial Narrow" w:hAnsi="Arial Narrow"/>
          <w:color w:val="C64B9B"/>
        </w:rPr>
        <w:t>tâche</w:t>
      </w:r>
      <w:r>
        <w:rPr>
          <w:rFonts w:ascii="Arial Narrow" w:hAnsi="Arial Narrow"/>
          <w:color w:val="C64B9B"/>
          <w:spacing w:val="11"/>
        </w:rPr>
        <w:t> </w:t>
      </w:r>
      <w:r>
        <w:rPr>
          <w:rFonts w:ascii="Arial Narrow" w:hAnsi="Arial Narrow"/>
          <w:color w:val="C64B9B"/>
        </w:rPr>
        <w:t>à</w:t>
      </w:r>
      <w:r>
        <w:rPr>
          <w:rFonts w:ascii="Arial Narrow" w:hAnsi="Arial Narrow"/>
          <w:color w:val="C64B9B"/>
          <w:spacing w:val="10"/>
        </w:rPr>
        <w:t> </w:t>
      </w:r>
      <w:r>
        <w:rPr>
          <w:rFonts w:ascii="Arial Narrow" w:hAnsi="Arial Narrow"/>
          <w:color w:val="C64B9B"/>
          <w:spacing w:val="-2"/>
        </w:rPr>
        <w:t>accomplir</w:t>
      </w:r>
    </w:p>
    <w:p>
      <w:pPr>
        <w:spacing w:before="102"/>
        <w:ind w:left="567" w:right="4615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10"/>
          <w:sz w:val="20"/>
        </w:rPr>
        <w:t>Repérer</w:t>
      </w:r>
      <w:r>
        <w:rPr>
          <w:rFonts w:ascii="Gill Sans MT" w:hAnsi="Gill Sans MT"/>
          <w:color w:val="231F20"/>
          <w:spacing w:val="-16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la</w:t>
      </w:r>
      <w:r>
        <w:rPr>
          <w:rFonts w:ascii="Gill Sans MT" w:hAnsi="Gill Sans MT"/>
          <w:color w:val="231F20"/>
          <w:spacing w:val="-1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consigne</w:t>
      </w:r>
      <w:r>
        <w:rPr>
          <w:rFonts w:ascii="Gill Sans MT" w:hAnsi="Gill Sans MT"/>
          <w:color w:val="231F20"/>
          <w:spacing w:val="-1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du</w:t>
      </w:r>
      <w:r>
        <w:rPr>
          <w:rFonts w:ascii="Gill Sans MT" w:hAnsi="Gill Sans MT"/>
          <w:color w:val="231F20"/>
          <w:spacing w:val="-16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sujet.</w:t>
      </w:r>
      <w:r>
        <w:rPr>
          <w:rFonts w:ascii="Gill Sans MT" w:hAnsi="Gill Sans MT"/>
          <w:color w:val="231F20"/>
          <w:spacing w:val="-1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On</w:t>
      </w:r>
      <w:r>
        <w:rPr>
          <w:rFonts w:ascii="Gill Sans MT" w:hAnsi="Gill Sans MT"/>
          <w:color w:val="231F20"/>
          <w:spacing w:val="-1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peut</w:t>
      </w:r>
      <w:r>
        <w:rPr>
          <w:rFonts w:ascii="Gill Sans MT" w:hAnsi="Gill Sans MT"/>
          <w:color w:val="231F20"/>
          <w:spacing w:val="-1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soit</w:t>
      </w:r>
      <w:r>
        <w:rPr>
          <w:rFonts w:ascii="Gill Sans MT" w:hAnsi="Gill Sans MT"/>
          <w:color w:val="231F20"/>
          <w:spacing w:val="-16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reformuler le sujet sous la forme d’une question, soit introduire la problématique de la manière suivante : « il s’agit</w:t>
      </w:r>
      <w:r>
        <w:rPr>
          <w:rFonts w:ascii="Gill Sans MT" w:hAnsi="Gill Sans MT"/>
          <w:color w:val="231F20"/>
          <w:spacing w:val="40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de</w:t>
      </w:r>
      <w:r>
        <w:rPr>
          <w:rFonts w:ascii="Gill Sans MT" w:hAnsi="Gill Sans MT"/>
          <w:color w:val="231F20"/>
          <w:spacing w:val="-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démontrer</w:t>
      </w:r>
      <w:r>
        <w:rPr>
          <w:rFonts w:ascii="Gill Sans MT" w:hAnsi="Gill Sans MT"/>
          <w:color w:val="231F20"/>
          <w:spacing w:val="-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que…</w:t>
      </w:r>
      <w:r>
        <w:rPr>
          <w:rFonts w:ascii="Gill Sans MT" w:hAnsi="Gill Sans MT"/>
          <w:color w:val="231F20"/>
          <w:spacing w:val="-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».</w:t>
      </w:r>
    </w:p>
    <w:p>
      <w:pPr>
        <w:spacing w:line="259" w:lineRule="auto" w:before="61"/>
        <w:ind w:left="907" w:right="4599" w:firstLine="0"/>
        <w:jc w:val="left"/>
        <w:rPr>
          <w:rFonts w:ascii="Lucida Sans" w:hAnsi="Lucida Sans"/>
          <w:i/>
          <w:sz w:val="18"/>
        </w:rPr>
      </w:pPr>
      <w:r>
        <w:rPr>
          <w:rFonts w:ascii="Gill Sans MT" w:hAnsi="Gill Sans MT"/>
          <w:color w:val="00B7AF"/>
          <w:sz w:val="18"/>
        </w:rPr>
        <w:t>exemple</w:t>
      </w:r>
      <w:r>
        <w:rPr>
          <w:rFonts w:ascii="Gill Sans MT" w:hAnsi="Gill Sans MT"/>
          <w:color w:val="00B7AF"/>
          <w:spacing w:val="2"/>
          <w:sz w:val="18"/>
        </w:rPr>
        <w:t> </w:t>
      </w:r>
      <w:r>
        <w:rPr>
          <w:rFonts w:ascii="Gill Sans MT" w:hAnsi="Gill Sans MT"/>
          <w:color w:val="00B7AF"/>
          <w:sz w:val="18"/>
        </w:rPr>
        <w:t>:</w:t>
      </w:r>
      <w:r>
        <w:rPr>
          <w:rFonts w:ascii="Gill Sans MT" w:hAnsi="Gill Sans MT"/>
          <w:color w:val="00B7AF"/>
          <w:spacing w:val="-10"/>
          <w:sz w:val="18"/>
        </w:rPr>
        <w:t> </w:t>
      </w:r>
      <w:r>
        <w:rPr>
          <w:rFonts w:ascii="Lucida Sans" w:hAnsi="Lucida Sans"/>
          <w:i/>
          <w:color w:val="58595B"/>
          <w:sz w:val="18"/>
        </w:rPr>
        <w:t>Il</w:t>
      </w:r>
      <w:r>
        <w:rPr>
          <w:rFonts w:ascii="Lucida Sans" w:hAnsi="Lucida Sans"/>
          <w:i/>
          <w:color w:val="58595B"/>
          <w:spacing w:val="-14"/>
          <w:sz w:val="18"/>
        </w:rPr>
        <w:t> </w:t>
      </w:r>
      <w:r>
        <w:rPr>
          <w:rFonts w:ascii="Lucida Sans" w:hAnsi="Lucida Sans"/>
          <w:i/>
          <w:color w:val="58595B"/>
          <w:sz w:val="18"/>
        </w:rPr>
        <w:t>s’agit</w:t>
      </w:r>
      <w:r>
        <w:rPr>
          <w:rFonts w:ascii="Lucida Sans" w:hAnsi="Lucida Sans"/>
          <w:i/>
          <w:color w:val="58595B"/>
          <w:spacing w:val="-15"/>
          <w:sz w:val="18"/>
        </w:rPr>
        <w:t> </w:t>
      </w:r>
      <w:r>
        <w:rPr>
          <w:rFonts w:ascii="Lucida Sans" w:hAnsi="Lucida Sans"/>
          <w:i/>
          <w:color w:val="58595B"/>
          <w:sz w:val="18"/>
        </w:rPr>
        <w:t>de</w:t>
      </w:r>
      <w:r>
        <w:rPr>
          <w:rFonts w:ascii="Lucida Sans" w:hAnsi="Lucida Sans"/>
          <w:i/>
          <w:color w:val="58595B"/>
          <w:spacing w:val="-14"/>
          <w:sz w:val="18"/>
        </w:rPr>
        <w:t> </w:t>
      </w:r>
      <w:r>
        <w:rPr>
          <w:rFonts w:ascii="Lucida Sans" w:hAnsi="Lucida Sans"/>
          <w:i/>
          <w:color w:val="58595B"/>
          <w:sz w:val="18"/>
        </w:rPr>
        <w:t>démontrer</w:t>
      </w:r>
      <w:r>
        <w:rPr>
          <w:rFonts w:ascii="Lucida Sans" w:hAnsi="Lucida Sans"/>
          <w:i/>
          <w:color w:val="58595B"/>
          <w:spacing w:val="-14"/>
          <w:sz w:val="18"/>
        </w:rPr>
        <w:t> </w:t>
      </w:r>
      <w:r>
        <w:rPr>
          <w:rFonts w:ascii="Lucida Sans" w:hAnsi="Lucida Sans"/>
          <w:i/>
          <w:color w:val="58595B"/>
          <w:sz w:val="18"/>
        </w:rPr>
        <w:t>que</w:t>
      </w:r>
      <w:r>
        <w:rPr>
          <w:rFonts w:ascii="Lucida Sans" w:hAnsi="Lucida Sans"/>
          <w:i/>
          <w:color w:val="58595B"/>
          <w:spacing w:val="-14"/>
          <w:sz w:val="18"/>
        </w:rPr>
        <w:t> </w:t>
      </w:r>
      <w:r>
        <w:rPr>
          <w:rFonts w:ascii="Lucida Sans" w:hAnsi="Lucida Sans"/>
          <w:i/>
          <w:color w:val="58595B"/>
          <w:sz w:val="18"/>
        </w:rPr>
        <w:t>sur</w:t>
      </w:r>
      <w:r>
        <w:rPr>
          <w:rFonts w:ascii="Lucida Sans" w:hAnsi="Lucida Sans"/>
          <w:i/>
          <w:color w:val="58595B"/>
          <w:spacing w:val="-15"/>
          <w:sz w:val="18"/>
        </w:rPr>
        <w:t> </w:t>
      </w:r>
      <w:r>
        <w:rPr>
          <w:rFonts w:ascii="Lucida Sans" w:hAnsi="Lucida Sans"/>
          <w:i/>
          <w:color w:val="58595B"/>
          <w:sz w:val="18"/>
        </w:rPr>
        <w:t>un</w:t>
      </w:r>
      <w:r>
        <w:rPr>
          <w:rFonts w:ascii="Lucida Sans" w:hAnsi="Lucida Sans"/>
          <w:i/>
          <w:color w:val="58595B"/>
          <w:spacing w:val="-14"/>
          <w:sz w:val="18"/>
        </w:rPr>
        <w:t> </w:t>
      </w:r>
      <w:r>
        <w:rPr>
          <w:rFonts w:ascii="Lucida Sans" w:hAnsi="Lucida Sans"/>
          <w:i/>
          <w:color w:val="58595B"/>
          <w:sz w:val="18"/>
        </w:rPr>
        <w:t>marché</w:t>
      </w:r>
      <w:r>
        <w:rPr>
          <w:rFonts w:ascii="Lucida Sans" w:hAnsi="Lucida Sans"/>
          <w:i/>
          <w:color w:val="58595B"/>
          <w:sz w:val="18"/>
        </w:rPr>
        <w:t> </w:t>
      </w:r>
      <w:r>
        <w:rPr>
          <w:rFonts w:ascii="Lucida Sans" w:hAnsi="Lucida Sans"/>
          <w:i/>
          <w:color w:val="58595B"/>
          <w:spacing w:val="-6"/>
          <w:sz w:val="18"/>
        </w:rPr>
        <w:t>concurrentiel</w:t>
      </w:r>
      <w:r>
        <w:rPr>
          <w:rFonts w:ascii="Lucida Sans" w:hAnsi="Lucida Sans"/>
          <w:i/>
          <w:color w:val="58595B"/>
          <w:spacing w:val="-7"/>
          <w:sz w:val="18"/>
        </w:rPr>
        <w:t> </w:t>
      </w:r>
      <w:r>
        <w:rPr>
          <w:rFonts w:ascii="Lucida Sans" w:hAnsi="Lucida Sans"/>
          <w:i/>
          <w:color w:val="58595B"/>
          <w:spacing w:val="-6"/>
          <w:sz w:val="18"/>
        </w:rPr>
        <w:t>les</w:t>
      </w:r>
      <w:r>
        <w:rPr>
          <w:rFonts w:ascii="Lucida Sans" w:hAnsi="Lucida Sans"/>
          <w:i/>
          <w:color w:val="58595B"/>
          <w:spacing w:val="-7"/>
          <w:sz w:val="18"/>
        </w:rPr>
        <w:t> </w:t>
      </w:r>
      <w:r>
        <w:rPr>
          <w:rFonts w:ascii="Lucida Sans" w:hAnsi="Lucida Sans"/>
          <w:i/>
          <w:color w:val="58595B"/>
          <w:spacing w:val="-6"/>
          <w:sz w:val="18"/>
        </w:rPr>
        <w:t>échanges</w:t>
      </w:r>
      <w:r>
        <w:rPr>
          <w:rFonts w:ascii="Lucida Sans" w:hAnsi="Lucida Sans"/>
          <w:i/>
          <w:color w:val="58595B"/>
          <w:spacing w:val="-7"/>
          <w:sz w:val="18"/>
        </w:rPr>
        <w:t> </w:t>
      </w:r>
      <w:r>
        <w:rPr>
          <w:rFonts w:ascii="Lucida Sans" w:hAnsi="Lucida Sans"/>
          <w:i/>
          <w:color w:val="58595B"/>
          <w:spacing w:val="-6"/>
          <w:sz w:val="18"/>
        </w:rPr>
        <w:t>procurent</w:t>
      </w:r>
      <w:r>
        <w:rPr>
          <w:rFonts w:ascii="Lucida Sans" w:hAnsi="Lucida Sans"/>
          <w:i/>
          <w:color w:val="58595B"/>
          <w:spacing w:val="-7"/>
          <w:sz w:val="18"/>
        </w:rPr>
        <w:t> </w:t>
      </w:r>
      <w:r>
        <w:rPr>
          <w:rFonts w:ascii="Lucida Sans" w:hAnsi="Lucida Sans"/>
          <w:i/>
          <w:color w:val="58595B"/>
          <w:spacing w:val="-6"/>
          <w:sz w:val="18"/>
        </w:rPr>
        <w:t>des</w:t>
      </w:r>
      <w:r>
        <w:rPr>
          <w:rFonts w:ascii="Lucida Sans" w:hAnsi="Lucida Sans"/>
          <w:i/>
          <w:color w:val="58595B"/>
          <w:spacing w:val="-7"/>
          <w:sz w:val="18"/>
        </w:rPr>
        <w:t> </w:t>
      </w:r>
      <w:r>
        <w:rPr>
          <w:rFonts w:ascii="Lucida Sans" w:hAnsi="Lucida Sans"/>
          <w:i/>
          <w:color w:val="58595B"/>
          <w:spacing w:val="-6"/>
          <w:sz w:val="18"/>
        </w:rPr>
        <w:t>avantages </w:t>
      </w:r>
      <w:r>
        <w:rPr>
          <w:rFonts w:ascii="Lucida Sans" w:hAnsi="Lucida Sans"/>
          <w:i/>
          <w:color w:val="58595B"/>
          <w:spacing w:val="-2"/>
          <w:sz w:val="18"/>
        </w:rPr>
        <w:t>aux</w:t>
      </w:r>
      <w:r>
        <w:rPr>
          <w:rFonts w:ascii="Lucida Sans" w:hAnsi="Lucida Sans"/>
          <w:i/>
          <w:color w:val="58595B"/>
          <w:spacing w:val="-13"/>
          <w:sz w:val="18"/>
        </w:rPr>
        <w:t> </w:t>
      </w:r>
      <w:r>
        <w:rPr>
          <w:rFonts w:ascii="Lucida Sans" w:hAnsi="Lucida Sans"/>
          <w:i/>
          <w:color w:val="58595B"/>
          <w:spacing w:val="-2"/>
          <w:sz w:val="18"/>
        </w:rPr>
        <w:t>demandeurs</w:t>
      </w:r>
      <w:r>
        <w:rPr>
          <w:rFonts w:ascii="Lucida Sans" w:hAnsi="Lucida Sans"/>
          <w:i/>
          <w:color w:val="58595B"/>
          <w:spacing w:val="-13"/>
          <w:sz w:val="18"/>
        </w:rPr>
        <w:t> </w:t>
      </w:r>
      <w:r>
        <w:rPr>
          <w:rFonts w:ascii="Lucida Sans" w:hAnsi="Lucida Sans"/>
          <w:i/>
          <w:color w:val="58595B"/>
          <w:spacing w:val="-2"/>
          <w:sz w:val="18"/>
        </w:rPr>
        <w:t>et</w:t>
      </w:r>
      <w:r>
        <w:rPr>
          <w:rFonts w:ascii="Lucida Sans" w:hAnsi="Lucida Sans"/>
          <w:i/>
          <w:color w:val="58595B"/>
          <w:spacing w:val="-13"/>
          <w:sz w:val="18"/>
        </w:rPr>
        <w:t> </w:t>
      </w:r>
      <w:r>
        <w:rPr>
          <w:rFonts w:ascii="Lucida Sans" w:hAnsi="Lucida Sans"/>
          <w:i/>
          <w:color w:val="58595B"/>
          <w:spacing w:val="-2"/>
          <w:sz w:val="18"/>
        </w:rPr>
        <w:t>aux</w:t>
      </w:r>
      <w:r>
        <w:rPr>
          <w:rFonts w:ascii="Lucida Sans" w:hAnsi="Lucida Sans"/>
          <w:i/>
          <w:color w:val="58595B"/>
          <w:spacing w:val="-13"/>
          <w:sz w:val="18"/>
        </w:rPr>
        <w:t> </w:t>
      </w:r>
      <w:r>
        <w:rPr>
          <w:rFonts w:ascii="Lucida Sans" w:hAnsi="Lucida Sans"/>
          <w:i/>
          <w:color w:val="58595B"/>
          <w:spacing w:val="-2"/>
          <w:sz w:val="18"/>
        </w:rPr>
        <w:t>offreurs.</w:t>
      </w:r>
    </w:p>
    <w:p>
      <w:pPr>
        <w:spacing w:after="0" w:line="259" w:lineRule="auto"/>
        <w:jc w:val="left"/>
        <w:rPr>
          <w:rFonts w:ascii="Lucida Sans" w:hAnsi="Lucida Sans"/>
          <w:sz w:val="18"/>
        </w:rPr>
        <w:sectPr>
          <w:type w:val="continuous"/>
          <w:pgSz w:w="11060" w:h="15880"/>
          <w:pgMar w:top="0" w:bottom="0" w:left="340" w:right="820"/>
        </w:sectPr>
      </w:pPr>
    </w:p>
    <w:p>
      <w:pPr>
        <w:pStyle w:val="BodyText"/>
        <w:rPr>
          <w:rFonts w:ascii="Lucida Sans"/>
          <w:i/>
          <w:sz w:val="31"/>
        </w:rPr>
      </w:pPr>
    </w:p>
    <w:p>
      <w:pPr>
        <w:pStyle w:val="BodyText"/>
        <w:rPr>
          <w:rFonts w:ascii="Lucida Sans"/>
          <w:i/>
          <w:sz w:val="31"/>
        </w:rPr>
      </w:pPr>
    </w:p>
    <w:p>
      <w:pPr>
        <w:pStyle w:val="BodyText"/>
        <w:spacing w:before="221"/>
        <w:rPr>
          <w:rFonts w:ascii="Lucida Sans"/>
          <w:i/>
          <w:sz w:val="31"/>
        </w:rPr>
      </w:pPr>
    </w:p>
    <w:p>
      <w:pPr>
        <w:pStyle w:val="Heading1"/>
        <w:ind w:left="606"/>
        <w:jc w:val="left"/>
        <w:rPr>
          <w:sz w:val="44"/>
        </w:rPr>
      </w:pPr>
      <w:r>
        <w:rPr>
          <w:color w:val="FFFFFF"/>
          <w:w w:val="65"/>
        </w:rPr>
        <w:t>Doc</w:t>
      </w:r>
      <w:r>
        <w:rPr>
          <w:color w:val="FFFFFF"/>
          <w:spacing w:val="-5"/>
          <w:w w:val="65"/>
        </w:rPr>
        <w:t> </w:t>
      </w:r>
      <w:r>
        <w:rPr>
          <w:color w:val="FFFFFF"/>
          <w:spacing w:val="-10"/>
          <w:w w:val="70"/>
          <w:sz w:val="44"/>
        </w:rPr>
        <w:t>1</w:t>
      </w:r>
    </w:p>
    <w:p>
      <w:pPr>
        <w:spacing w:line="240" w:lineRule="auto" w:before="65"/>
        <w:rPr>
          <w:rFonts w:ascii="Arial Narrow"/>
          <w:sz w:val="29"/>
        </w:rPr>
      </w:pPr>
      <w:r>
        <w:rPr/>
        <w:br w:type="column"/>
      </w:r>
      <w:r>
        <w:rPr>
          <w:rFonts w:ascii="Arial Narrow"/>
          <w:sz w:val="29"/>
        </w:rPr>
      </w:r>
    </w:p>
    <w:p>
      <w:pPr>
        <w:spacing w:before="0"/>
        <w:ind w:left="606" w:right="0" w:firstLine="0"/>
        <w:jc w:val="left"/>
        <w:rPr>
          <w:rFonts w:ascii="Arial Narrow"/>
          <w:b/>
          <w:sz w:val="29"/>
        </w:rPr>
      </w:pPr>
      <w:r>
        <w:rPr>
          <w:rFonts w:ascii="Arial Narrow"/>
          <w:b/>
          <w:color w:val="EF412F"/>
          <w:spacing w:val="-2"/>
          <w:w w:val="75"/>
          <w:sz w:val="29"/>
        </w:rPr>
        <w:t>SUJET</w:t>
      </w:r>
    </w:p>
    <w:p>
      <w:pPr>
        <w:pStyle w:val="Heading2"/>
        <w:spacing w:line="244" w:lineRule="auto" w:before="122"/>
        <w:ind w:left="386" w:right="117"/>
      </w:pPr>
      <w:r>
        <w:rPr>
          <w:b w:val="0"/>
        </w:rPr>
        <w:br w:type="column"/>
      </w:r>
      <w:r>
        <w:rPr>
          <w:color w:val="636466"/>
        </w:rPr>
        <w:t>À</w:t>
      </w:r>
      <w:r>
        <w:rPr>
          <w:color w:val="636466"/>
          <w:spacing w:val="-6"/>
        </w:rPr>
        <w:t> </w:t>
      </w:r>
      <w:r>
        <w:rPr>
          <w:color w:val="636466"/>
        </w:rPr>
        <w:t>l'aide</w:t>
      </w:r>
      <w:r>
        <w:rPr>
          <w:color w:val="636466"/>
          <w:spacing w:val="-2"/>
        </w:rPr>
        <w:t> </w:t>
      </w:r>
      <w:r>
        <w:rPr>
          <w:color w:val="636466"/>
        </w:rPr>
        <w:t>de</w:t>
      </w:r>
      <w:r>
        <w:rPr>
          <w:color w:val="636466"/>
          <w:spacing w:val="-2"/>
        </w:rPr>
        <w:t> </w:t>
      </w:r>
      <w:r>
        <w:rPr>
          <w:color w:val="636466"/>
        </w:rPr>
        <w:t>vos</w:t>
      </w:r>
      <w:r>
        <w:rPr>
          <w:color w:val="636466"/>
          <w:spacing w:val="-2"/>
        </w:rPr>
        <w:t> </w:t>
      </w:r>
      <w:r>
        <w:rPr>
          <w:color w:val="636466"/>
        </w:rPr>
        <w:t>connaissances</w:t>
      </w:r>
      <w:r>
        <w:rPr>
          <w:color w:val="636466"/>
          <w:spacing w:val="-2"/>
        </w:rPr>
        <w:t> </w:t>
      </w:r>
      <w:r>
        <w:rPr>
          <w:color w:val="636466"/>
        </w:rPr>
        <w:t>et</w:t>
      </w:r>
      <w:r>
        <w:rPr>
          <w:color w:val="636466"/>
          <w:spacing w:val="-2"/>
        </w:rPr>
        <w:t> </w:t>
      </w:r>
      <w:r>
        <w:rPr>
          <w:color w:val="636466"/>
        </w:rPr>
        <w:t>du</w:t>
      </w:r>
      <w:r>
        <w:rPr>
          <w:color w:val="636466"/>
          <w:spacing w:val="-2"/>
        </w:rPr>
        <w:t> </w:t>
      </w:r>
      <w:r>
        <w:rPr>
          <w:color w:val="636466"/>
        </w:rPr>
        <w:t>dossier</w:t>
      </w:r>
      <w:r>
        <w:rPr>
          <w:color w:val="636466"/>
          <w:spacing w:val="-2"/>
        </w:rPr>
        <w:t> </w:t>
      </w:r>
      <w:r>
        <w:rPr>
          <w:color w:val="636466"/>
        </w:rPr>
        <w:t>documentaire, vous montrerez que le marché a besoin d'institutions pour fonctionner.</w:t>
      </w:r>
    </w:p>
    <w:p>
      <w:pPr>
        <w:spacing w:after="0" w:line="244" w:lineRule="auto"/>
        <w:sectPr>
          <w:pgSz w:w="11060" w:h="15880"/>
          <w:pgMar w:top="1560" w:bottom="0" w:left="340" w:right="820"/>
          <w:cols w:num="3" w:equalWidth="0">
            <w:col w:w="1089" w:space="149"/>
            <w:col w:w="1227" w:space="40"/>
            <w:col w:w="7395"/>
          </w:cols>
        </w:sectPr>
      </w:pPr>
    </w:p>
    <w:p>
      <w:pPr>
        <w:pStyle w:val="BodyText"/>
        <w:spacing w:before="199"/>
        <w:ind w:left="623"/>
        <w:jc w:val="both"/>
      </w:pPr>
      <w:r>
        <w:rPr>
          <w:color w:val="231F20"/>
          <w:w w:val="75"/>
        </w:rPr>
        <w:t>« Peu de personnes</w:t>
      </w:r>
      <w:r>
        <w:rPr>
          <w:color w:val="231F20"/>
        </w:rPr>
        <w:t> </w:t>
      </w:r>
      <w:r>
        <w:rPr>
          <w:color w:val="231F20"/>
          <w:w w:val="75"/>
        </w:rPr>
        <w:t>vont</w:t>
      </w:r>
      <w:r>
        <w:rPr>
          <w:color w:val="231F20"/>
        </w:rPr>
        <w:t> </w:t>
      </w:r>
      <w:r>
        <w:rPr>
          <w:color w:val="231F20"/>
          <w:w w:val="75"/>
        </w:rPr>
        <w:t>créer</w:t>
      </w:r>
      <w:r>
        <w:rPr>
          <w:color w:val="231F20"/>
        </w:rPr>
        <w:t> </w:t>
      </w:r>
      <w:r>
        <w:rPr>
          <w:color w:val="231F20"/>
          <w:w w:val="75"/>
        </w:rPr>
        <w:t>des</w:t>
      </w:r>
      <w:r>
        <w:rPr>
          <w:color w:val="231F20"/>
        </w:rPr>
        <w:t> </w:t>
      </w:r>
      <w:r>
        <w:rPr>
          <w:color w:val="231F20"/>
          <w:w w:val="75"/>
        </w:rPr>
        <w:t>entreprises, introduire </w:t>
      </w:r>
      <w:r>
        <w:rPr>
          <w:color w:val="231F20"/>
          <w:w w:val="80"/>
        </w:rPr>
        <w:t>de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nouvelles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technologies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et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investir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si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elles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pensent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que </w:t>
      </w:r>
      <w:r>
        <w:rPr>
          <w:color w:val="231F20"/>
          <w:w w:val="75"/>
        </w:rPr>
        <w:t>leurs</w:t>
      </w:r>
      <w:r>
        <w:rPr>
          <w:color w:val="231F20"/>
        </w:rPr>
        <w:t> </w:t>
      </w:r>
      <w:r>
        <w:rPr>
          <w:color w:val="231F20"/>
          <w:w w:val="75"/>
        </w:rPr>
        <w:t>profits</w:t>
      </w:r>
      <w:r>
        <w:rPr>
          <w:color w:val="231F20"/>
        </w:rPr>
        <w:t> </w:t>
      </w:r>
      <w:r>
        <w:rPr>
          <w:color w:val="231F20"/>
          <w:w w:val="75"/>
        </w:rPr>
        <w:t>vont</w:t>
      </w:r>
      <w:r>
        <w:rPr>
          <w:color w:val="231F20"/>
        </w:rPr>
        <w:t> </w:t>
      </w:r>
      <w:r>
        <w:rPr>
          <w:color w:val="231F20"/>
          <w:w w:val="75"/>
        </w:rPr>
        <w:t>être</w:t>
      </w:r>
      <w:r>
        <w:rPr>
          <w:color w:val="231F20"/>
        </w:rPr>
        <w:t> </w:t>
      </w:r>
      <w:r>
        <w:rPr>
          <w:color w:val="231F20"/>
          <w:w w:val="75"/>
        </w:rPr>
        <w:t>appropriés par l’État, extorqués par des fonctionnaires corrompus, ou volés par d’autres agents de l’économie.</w:t>
      </w:r>
      <w:r>
        <w:rPr>
          <w:color w:val="231F20"/>
        </w:rPr>
        <w:t> </w:t>
      </w:r>
      <w:r>
        <w:rPr>
          <w:color w:val="231F20"/>
          <w:w w:val="75"/>
        </w:rPr>
        <w:t>[…] En pratique, qu’entend-on par “protec- tion des droits de propriété” ? Tout d’abord, un bon système </w:t>
      </w:r>
      <w:r>
        <w:rPr>
          <w:color w:val="231F20"/>
          <w:w w:val="80"/>
        </w:rPr>
        <w:t>politique dans lequel les dirigeants ne peuvent pas saisir </w:t>
      </w:r>
      <w:r>
        <w:rPr>
          <w:color w:val="231F20"/>
          <w:w w:val="75"/>
        </w:rPr>
        <w:t>les propriétés de leurs citoyens. Ensuite,</w:t>
      </w:r>
      <w:r>
        <w:rPr>
          <w:color w:val="231F20"/>
        </w:rPr>
        <w:t> </w:t>
      </w:r>
      <w:r>
        <w:rPr>
          <w:color w:val="231F20"/>
          <w:w w:val="75"/>
        </w:rPr>
        <w:t>un</w:t>
      </w:r>
      <w:r>
        <w:rPr>
          <w:color w:val="231F20"/>
        </w:rPr>
        <w:t> </w:t>
      </w:r>
      <w:r>
        <w:rPr>
          <w:color w:val="231F20"/>
          <w:w w:val="75"/>
        </w:rPr>
        <w:t>bon</w:t>
      </w:r>
      <w:r>
        <w:rPr>
          <w:color w:val="231F20"/>
        </w:rPr>
        <w:t> </w:t>
      </w:r>
      <w:r>
        <w:rPr>
          <w:color w:val="231F20"/>
          <w:w w:val="75"/>
        </w:rPr>
        <w:t>système </w:t>
      </w:r>
      <w:r>
        <w:rPr>
          <w:color w:val="231F20"/>
          <w:w w:val="80"/>
        </w:rPr>
        <w:t>judiciaire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qui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permet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trancher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efficacement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et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rapide- </w:t>
      </w:r>
      <w:r>
        <w:rPr>
          <w:color w:val="231F20"/>
          <w:w w:val="75"/>
        </w:rPr>
        <w:t>ment</w:t>
      </w:r>
      <w:r>
        <w:rPr>
          <w:color w:val="231F20"/>
        </w:rPr>
        <w:t> </w:t>
      </w:r>
      <w:r>
        <w:rPr>
          <w:color w:val="231F20"/>
          <w:w w:val="75"/>
        </w:rPr>
        <w:t>les</w:t>
      </w:r>
      <w:r>
        <w:rPr>
          <w:color w:val="231F20"/>
        </w:rPr>
        <w:t> </w:t>
      </w:r>
      <w:r>
        <w:rPr>
          <w:color w:val="231F20"/>
          <w:w w:val="75"/>
        </w:rPr>
        <w:t>différends. Plus</w:t>
      </w:r>
      <w:r>
        <w:rPr>
          <w:color w:val="231F20"/>
        </w:rPr>
        <w:t> </w:t>
      </w:r>
      <w:r>
        <w:rPr>
          <w:color w:val="231F20"/>
          <w:w w:val="75"/>
        </w:rPr>
        <w:t>en</w:t>
      </w:r>
      <w:r>
        <w:rPr>
          <w:color w:val="231F20"/>
        </w:rPr>
        <w:t> </w:t>
      </w:r>
      <w:r>
        <w:rPr>
          <w:color w:val="231F20"/>
          <w:w w:val="75"/>
        </w:rPr>
        <w:t>détail, cela inclut également des lois contre les délits d’initiés</w:t>
      </w:r>
      <w:r>
        <w:rPr>
          <w:color w:val="231F20"/>
          <w:w w:val="75"/>
          <w:position w:val="7"/>
          <w:sz w:val="13"/>
        </w:rPr>
        <w:t>1</w:t>
      </w:r>
      <w:r>
        <w:rPr>
          <w:color w:val="231F20"/>
          <w:w w:val="75"/>
        </w:rPr>
        <w:t>, afin que les agents soient désireux</w:t>
      </w:r>
      <w:r>
        <w:rPr>
          <w:color w:val="231F20"/>
          <w:spacing w:val="-16"/>
        </w:rPr>
        <w:t> </w:t>
      </w:r>
      <w:r>
        <w:rPr>
          <w:color w:val="231F20"/>
          <w:w w:val="75"/>
        </w:rPr>
        <w:t>d’acheter</w:t>
      </w:r>
      <w:r>
        <w:rPr>
          <w:color w:val="231F20"/>
          <w:spacing w:val="-16"/>
        </w:rPr>
        <w:t> </w:t>
      </w:r>
      <w:r>
        <w:rPr>
          <w:color w:val="231F20"/>
          <w:w w:val="75"/>
        </w:rPr>
        <w:t>des</w:t>
      </w:r>
      <w:r>
        <w:rPr>
          <w:color w:val="231F20"/>
          <w:spacing w:val="-16"/>
        </w:rPr>
        <w:t> </w:t>
      </w:r>
      <w:r>
        <w:rPr>
          <w:color w:val="231F20"/>
          <w:w w:val="75"/>
        </w:rPr>
        <w:t>actions et de financer ainsi les entre- </w:t>
      </w:r>
      <w:r>
        <w:rPr>
          <w:color w:val="231F20"/>
          <w:w w:val="80"/>
        </w:rPr>
        <w:t>prises</w:t>
      </w:r>
      <w:r>
        <w:rPr>
          <w:color w:val="231F20"/>
          <w:spacing w:val="-4"/>
          <w:w w:val="80"/>
        </w:rPr>
        <w:t> </w:t>
      </w:r>
      <w:r>
        <w:rPr>
          <w:rFonts w:ascii="Arial Narrow" w:hAnsi="Arial Narrow"/>
          <w:i/>
          <w:color w:val="231F20"/>
          <w:w w:val="80"/>
        </w:rPr>
        <w:t>;</w:t>
      </w:r>
      <w:r>
        <w:rPr>
          <w:rFonts w:ascii="Arial Narrow" w:hAnsi="Arial Narrow"/>
          <w:i/>
          <w:color w:val="231F20"/>
          <w:spacing w:val="4"/>
        </w:rPr>
        <w:t> </w:t>
      </w:r>
      <w:r>
        <w:rPr>
          <w:color w:val="231F20"/>
          <w:w w:val="80"/>
        </w:rPr>
        <w:t>cela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comprend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des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lois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claires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et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bien</w:t>
      </w:r>
      <w:r>
        <w:rPr>
          <w:color w:val="231F20"/>
          <w:spacing w:val="-1"/>
          <w:w w:val="80"/>
        </w:rPr>
        <w:t> </w:t>
      </w:r>
      <w:r>
        <w:rPr>
          <w:color w:val="231F20"/>
          <w:spacing w:val="-2"/>
          <w:w w:val="80"/>
        </w:rPr>
        <w:t>appliquées</w:t>
      </w:r>
    </w:p>
    <w:p>
      <w:pPr>
        <w:pStyle w:val="Heading1"/>
        <w:spacing w:before="247"/>
        <w:rPr>
          <w:sz w:val="44"/>
        </w:rPr>
      </w:pPr>
      <w:r>
        <w:rPr>
          <w:color w:val="FFFFFF"/>
          <w:w w:val="65"/>
        </w:rPr>
        <w:t>Doc</w:t>
      </w:r>
      <w:r>
        <w:rPr>
          <w:color w:val="FFFFFF"/>
          <w:spacing w:val="-5"/>
          <w:w w:val="65"/>
        </w:rPr>
        <w:t> </w:t>
      </w:r>
      <w:r>
        <w:rPr>
          <w:color w:val="FFFFFF"/>
          <w:spacing w:val="-10"/>
          <w:w w:val="80"/>
          <w:sz w:val="44"/>
        </w:rPr>
        <w:t>2</w:t>
      </w:r>
    </w:p>
    <w:p>
      <w:pPr>
        <w:pStyle w:val="BodyText"/>
        <w:spacing w:before="199"/>
        <w:ind w:left="124" w:right="254"/>
        <w:jc w:val="both"/>
      </w:pPr>
      <w:r>
        <w:rPr/>
        <w:br w:type="column"/>
      </w:r>
      <w:r>
        <w:rPr>
          <w:color w:val="231F20"/>
          <w:w w:val="80"/>
        </w:rPr>
        <w:t>sur les brevets, afin que les entreprises soient incitées à </w:t>
      </w:r>
      <w:r>
        <w:rPr>
          <w:color w:val="231F20"/>
          <w:w w:val="75"/>
        </w:rPr>
        <w:t>faire de la</w:t>
      </w:r>
      <w:r>
        <w:rPr>
          <w:color w:val="231F20"/>
          <w:spacing w:val="-14"/>
        </w:rPr>
        <w:t> </w:t>
      </w:r>
      <w:r>
        <w:rPr>
          <w:color w:val="231F20"/>
          <w:w w:val="75"/>
        </w:rPr>
        <w:t>recherche et à développer de</w:t>
      </w:r>
      <w:r>
        <w:rPr>
          <w:color w:val="231F20"/>
          <w:spacing w:val="-14"/>
        </w:rPr>
        <w:t> </w:t>
      </w:r>
      <w:r>
        <w:rPr>
          <w:color w:val="231F20"/>
          <w:w w:val="75"/>
        </w:rPr>
        <w:t>nouveaux</w:t>
      </w:r>
      <w:r>
        <w:rPr>
          <w:color w:val="231F20"/>
          <w:spacing w:val="-14"/>
        </w:rPr>
        <w:t> </w:t>
      </w:r>
      <w:r>
        <w:rPr>
          <w:color w:val="231F20"/>
          <w:w w:val="75"/>
        </w:rPr>
        <w:t>produits. Cela signifie aussi des lois antitrust</w:t>
      </w:r>
      <w:r>
        <w:rPr>
          <w:color w:val="231F20"/>
          <w:w w:val="75"/>
          <w:position w:val="7"/>
          <w:sz w:val="13"/>
        </w:rPr>
        <w:t>2</w:t>
      </w:r>
      <w:r>
        <w:rPr>
          <w:color w:val="231F20"/>
          <w:w w:val="75"/>
        </w:rPr>
        <w:t>, afin que</w:t>
      </w:r>
      <w:r>
        <w:rPr>
          <w:color w:val="231F20"/>
        </w:rPr>
        <w:t> </w:t>
      </w:r>
      <w:r>
        <w:rPr>
          <w:color w:val="231F20"/>
          <w:w w:val="75"/>
        </w:rPr>
        <w:t>les</w:t>
      </w:r>
      <w:r>
        <w:rPr>
          <w:color w:val="231F20"/>
        </w:rPr>
        <w:t> </w:t>
      </w:r>
      <w:r>
        <w:rPr>
          <w:color w:val="231F20"/>
          <w:w w:val="75"/>
        </w:rPr>
        <w:t>marchés concurrentiels</w:t>
      </w:r>
      <w:r>
        <w:rPr>
          <w:color w:val="231F20"/>
          <w:spacing w:val="-1"/>
        </w:rPr>
        <w:t> </w:t>
      </w:r>
      <w:r>
        <w:rPr>
          <w:color w:val="231F20"/>
          <w:w w:val="75"/>
        </w:rPr>
        <w:t>n’évoluent</w:t>
      </w:r>
      <w:r>
        <w:rPr>
          <w:color w:val="231F20"/>
          <w:spacing w:val="-1"/>
        </w:rPr>
        <w:t> </w:t>
      </w:r>
      <w:r>
        <w:rPr>
          <w:color w:val="231F20"/>
          <w:w w:val="75"/>
        </w:rPr>
        <w:t>pas</w:t>
      </w:r>
      <w:r>
        <w:rPr>
          <w:color w:val="231F20"/>
          <w:spacing w:val="-1"/>
        </w:rPr>
        <w:t> </w:t>
      </w:r>
      <w:r>
        <w:rPr>
          <w:color w:val="231F20"/>
          <w:w w:val="75"/>
        </w:rPr>
        <w:t>vers</w:t>
      </w:r>
      <w:r>
        <w:rPr>
          <w:color w:val="231F20"/>
          <w:spacing w:val="-1"/>
        </w:rPr>
        <w:t> </w:t>
      </w:r>
      <w:r>
        <w:rPr>
          <w:color w:val="231F20"/>
          <w:w w:val="75"/>
        </w:rPr>
        <w:t>des situations de </w:t>
      </w:r>
      <w:r>
        <w:rPr>
          <w:color w:val="231F20"/>
          <w:w w:val="75"/>
        </w:rPr>
        <w:t>mono- poles dans lesquelles les</w:t>
      </w:r>
      <w:r>
        <w:rPr>
          <w:color w:val="231F20"/>
          <w:spacing w:val="-6"/>
        </w:rPr>
        <w:t> </w:t>
      </w:r>
      <w:r>
        <w:rPr>
          <w:color w:val="231F20"/>
          <w:w w:val="75"/>
        </w:rPr>
        <w:t>entreprises</w:t>
      </w:r>
      <w:r>
        <w:rPr>
          <w:color w:val="231F20"/>
          <w:spacing w:val="-6"/>
        </w:rPr>
        <w:t> </w:t>
      </w:r>
      <w:r>
        <w:rPr>
          <w:color w:val="231F20"/>
          <w:w w:val="75"/>
        </w:rPr>
        <w:t>ont</w:t>
      </w:r>
      <w:r>
        <w:rPr>
          <w:color w:val="231F20"/>
          <w:spacing w:val="-6"/>
        </w:rPr>
        <w:t> </w:t>
      </w:r>
      <w:r>
        <w:rPr>
          <w:color w:val="231F20"/>
          <w:w w:val="75"/>
        </w:rPr>
        <w:t>peu</w:t>
      </w:r>
      <w:r>
        <w:rPr>
          <w:color w:val="231F20"/>
          <w:spacing w:val="-6"/>
        </w:rPr>
        <w:t> </w:t>
      </w:r>
      <w:r>
        <w:rPr>
          <w:color w:val="231F20"/>
          <w:w w:val="75"/>
        </w:rPr>
        <w:t>d’incitations à introduire de nouvelles méthodes de production et de nou- </w:t>
      </w:r>
      <w:r>
        <w:rPr>
          <w:color w:val="231F20"/>
          <w:spacing w:val="-2"/>
          <w:w w:val="90"/>
        </w:rPr>
        <w:t>veaux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produits.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»</w:t>
      </w:r>
    </w:p>
    <w:p>
      <w:pPr>
        <w:pStyle w:val="ListParagraph"/>
        <w:numPr>
          <w:ilvl w:val="0"/>
          <w:numId w:val="2"/>
        </w:numPr>
        <w:tabs>
          <w:tab w:pos="199" w:val="left" w:leader="none"/>
        </w:tabs>
        <w:spacing w:line="230" w:lineRule="exact" w:before="40" w:after="0"/>
        <w:ind w:left="199" w:right="255" w:hanging="199"/>
        <w:jc w:val="right"/>
        <w:rPr>
          <w:sz w:val="19"/>
        </w:rPr>
      </w:pPr>
      <w:r>
        <w:rPr>
          <w:color w:val="231F20"/>
          <w:w w:val="75"/>
          <w:sz w:val="19"/>
        </w:rPr>
        <w:t>Olivier</w:t>
      </w:r>
      <w:r>
        <w:rPr>
          <w:color w:val="231F20"/>
          <w:spacing w:val="-3"/>
          <w:w w:val="75"/>
          <w:sz w:val="19"/>
        </w:rPr>
        <w:t> </w:t>
      </w:r>
      <w:r>
        <w:rPr>
          <w:color w:val="231F20"/>
          <w:w w:val="75"/>
          <w:sz w:val="19"/>
        </w:rPr>
        <w:t>Blanchard</w:t>
      </w:r>
      <w:r>
        <w:rPr>
          <w:color w:val="231F20"/>
          <w:spacing w:val="-3"/>
          <w:w w:val="75"/>
          <w:sz w:val="19"/>
        </w:rPr>
        <w:t> </w:t>
      </w:r>
      <w:r>
        <w:rPr>
          <w:color w:val="231F20"/>
          <w:w w:val="75"/>
          <w:sz w:val="19"/>
        </w:rPr>
        <w:t>et</w:t>
      </w:r>
      <w:r>
        <w:rPr>
          <w:color w:val="231F20"/>
          <w:spacing w:val="-2"/>
          <w:w w:val="75"/>
          <w:sz w:val="19"/>
        </w:rPr>
        <w:t> </w:t>
      </w:r>
      <w:r>
        <w:rPr>
          <w:color w:val="231F20"/>
          <w:w w:val="75"/>
          <w:sz w:val="19"/>
        </w:rPr>
        <w:t>Daniel</w:t>
      </w:r>
      <w:r>
        <w:rPr>
          <w:color w:val="231F20"/>
          <w:spacing w:val="-3"/>
          <w:w w:val="75"/>
          <w:sz w:val="19"/>
        </w:rPr>
        <w:t> </w:t>
      </w:r>
      <w:r>
        <w:rPr>
          <w:color w:val="231F20"/>
          <w:w w:val="75"/>
          <w:sz w:val="19"/>
        </w:rPr>
        <w:t>Cohen,</w:t>
      </w:r>
      <w:r>
        <w:rPr>
          <w:color w:val="231F20"/>
          <w:spacing w:val="-2"/>
          <w:w w:val="75"/>
          <w:sz w:val="19"/>
        </w:rPr>
        <w:t> </w:t>
      </w:r>
      <w:r>
        <w:rPr>
          <w:rFonts w:ascii="Arial Narrow" w:hAnsi="Arial Narrow"/>
          <w:i/>
          <w:color w:val="231F20"/>
          <w:spacing w:val="-2"/>
          <w:w w:val="75"/>
          <w:sz w:val="19"/>
        </w:rPr>
        <w:t>Macroéconomie</w:t>
      </w:r>
      <w:r>
        <w:rPr>
          <w:color w:val="231F20"/>
          <w:spacing w:val="-2"/>
          <w:w w:val="75"/>
          <w:sz w:val="19"/>
        </w:rPr>
        <w:t>,</w:t>
      </w:r>
    </w:p>
    <w:p>
      <w:pPr>
        <w:spacing w:line="227" w:lineRule="exact" w:before="0"/>
        <w:ind w:left="0" w:right="255" w:firstLine="0"/>
        <w:jc w:val="right"/>
        <w:rPr>
          <w:sz w:val="19"/>
        </w:rPr>
      </w:pPr>
      <w:r>
        <w:rPr>
          <w:color w:val="231F20"/>
          <w:w w:val="75"/>
          <w:sz w:val="19"/>
        </w:rPr>
        <w:t>©</w:t>
      </w:r>
      <w:r>
        <w:rPr>
          <w:color w:val="231F20"/>
          <w:spacing w:val="-11"/>
          <w:sz w:val="19"/>
        </w:rPr>
        <w:t> </w:t>
      </w:r>
      <w:r>
        <w:rPr>
          <w:color w:val="231F20"/>
          <w:w w:val="75"/>
          <w:sz w:val="19"/>
        </w:rPr>
        <w:t>Éditions</w:t>
      </w:r>
      <w:r>
        <w:rPr>
          <w:color w:val="231F20"/>
          <w:spacing w:val="-10"/>
          <w:sz w:val="19"/>
        </w:rPr>
        <w:t> </w:t>
      </w:r>
      <w:r>
        <w:rPr>
          <w:color w:val="231F20"/>
          <w:w w:val="75"/>
          <w:sz w:val="19"/>
        </w:rPr>
        <w:t>Pearson,</w:t>
      </w:r>
      <w:r>
        <w:rPr>
          <w:color w:val="231F20"/>
          <w:spacing w:val="-10"/>
          <w:sz w:val="19"/>
        </w:rPr>
        <w:t> </w:t>
      </w:r>
      <w:r>
        <w:rPr>
          <w:color w:val="231F20"/>
          <w:w w:val="75"/>
          <w:sz w:val="19"/>
        </w:rPr>
        <w:t>7</w:t>
      </w:r>
      <w:r>
        <w:rPr>
          <w:color w:val="231F20"/>
          <w:w w:val="75"/>
          <w:position w:val="6"/>
          <w:sz w:val="11"/>
        </w:rPr>
        <w:t>e</w:t>
      </w:r>
      <w:r>
        <w:rPr>
          <w:color w:val="231F20"/>
          <w:spacing w:val="15"/>
          <w:position w:val="6"/>
          <w:sz w:val="11"/>
        </w:rPr>
        <w:t> </w:t>
      </w:r>
      <w:r>
        <w:rPr>
          <w:color w:val="231F20"/>
          <w:w w:val="75"/>
          <w:sz w:val="19"/>
        </w:rPr>
        <w:t>édition,</w:t>
      </w:r>
      <w:r>
        <w:rPr>
          <w:color w:val="231F20"/>
          <w:spacing w:val="-11"/>
          <w:sz w:val="19"/>
        </w:rPr>
        <w:t> </w:t>
      </w:r>
      <w:r>
        <w:rPr>
          <w:color w:val="231F20"/>
          <w:spacing w:val="-4"/>
          <w:w w:val="75"/>
          <w:sz w:val="19"/>
        </w:rPr>
        <w:t>2017.</w:t>
      </w:r>
    </w:p>
    <w:p>
      <w:pPr>
        <w:pStyle w:val="ListParagraph"/>
        <w:numPr>
          <w:ilvl w:val="0"/>
          <w:numId w:val="3"/>
        </w:numPr>
        <w:tabs>
          <w:tab w:pos="239" w:val="left" w:leader="none"/>
        </w:tabs>
        <w:spacing w:line="240" w:lineRule="auto" w:before="139" w:after="0"/>
        <w:ind w:left="124" w:right="633" w:firstLine="0"/>
        <w:jc w:val="left"/>
        <w:rPr>
          <w:sz w:val="18"/>
        </w:rPr>
      </w:pPr>
      <w:r>
        <w:rPr>
          <w:color w:val="231F20"/>
          <w:w w:val="75"/>
          <w:sz w:val="18"/>
        </w:rPr>
        <w:t>Un délit d’initiés est le fait d’acheter ou de vendre des valeurs en </w:t>
      </w:r>
      <w:r>
        <w:rPr>
          <w:color w:val="231F20"/>
          <w:w w:val="80"/>
          <w:sz w:val="18"/>
        </w:rPr>
        <w:t>bourse</w:t>
      </w:r>
      <w:r>
        <w:rPr>
          <w:color w:val="231F20"/>
          <w:spacing w:val="-3"/>
          <w:w w:val="80"/>
          <w:sz w:val="18"/>
        </w:rPr>
        <w:t> </w:t>
      </w:r>
      <w:r>
        <w:rPr>
          <w:color w:val="231F20"/>
          <w:w w:val="80"/>
          <w:sz w:val="18"/>
        </w:rPr>
        <w:t>en</w:t>
      </w:r>
      <w:r>
        <w:rPr>
          <w:color w:val="231F20"/>
          <w:spacing w:val="-3"/>
          <w:w w:val="80"/>
          <w:sz w:val="18"/>
        </w:rPr>
        <w:t> </w:t>
      </w:r>
      <w:r>
        <w:rPr>
          <w:color w:val="231F20"/>
          <w:w w:val="80"/>
          <w:sz w:val="18"/>
        </w:rPr>
        <w:t>se</w:t>
      </w:r>
      <w:r>
        <w:rPr>
          <w:color w:val="231F20"/>
          <w:spacing w:val="-3"/>
          <w:w w:val="80"/>
          <w:sz w:val="18"/>
        </w:rPr>
        <w:t> </w:t>
      </w:r>
      <w:r>
        <w:rPr>
          <w:color w:val="231F20"/>
          <w:w w:val="80"/>
          <w:sz w:val="18"/>
        </w:rPr>
        <w:t>servant</w:t>
      </w:r>
      <w:r>
        <w:rPr>
          <w:color w:val="231F20"/>
          <w:spacing w:val="-3"/>
          <w:w w:val="80"/>
          <w:sz w:val="18"/>
        </w:rPr>
        <w:t> </w:t>
      </w:r>
      <w:r>
        <w:rPr>
          <w:color w:val="231F20"/>
          <w:w w:val="80"/>
          <w:sz w:val="18"/>
        </w:rPr>
        <w:t>d’informations</w:t>
      </w:r>
      <w:r>
        <w:rPr>
          <w:color w:val="231F20"/>
          <w:spacing w:val="-3"/>
          <w:w w:val="80"/>
          <w:sz w:val="18"/>
        </w:rPr>
        <w:t> </w:t>
      </w:r>
      <w:r>
        <w:rPr>
          <w:color w:val="231F20"/>
          <w:w w:val="80"/>
          <w:sz w:val="18"/>
        </w:rPr>
        <w:t>que</w:t>
      </w:r>
      <w:r>
        <w:rPr>
          <w:color w:val="231F20"/>
          <w:spacing w:val="-3"/>
          <w:w w:val="80"/>
          <w:sz w:val="18"/>
        </w:rPr>
        <w:t> </w:t>
      </w:r>
      <w:r>
        <w:rPr>
          <w:color w:val="231F20"/>
          <w:w w:val="80"/>
          <w:sz w:val="18"/>
        </w:rPr>
        <w:t>les</w:t>
      </w:r>
      <w:r>
        <w:rPr>
          <w:color w:val="231F20"/>
          <w:spacing w:val="-3"/>
          <w:w w:val="80"/>
          <w:sz w:val="18"/>
        </w:rPr>
        <w:t> </w:t>
      </w:r>
      <w:r>
        <w:rPr>
          <w:color w:val="231F20"/>
          <w:w w:val="80"/>
          <w:sz w:val="18"/>
        </w:rPr>
        <w:t>autres</w:t>
      </w:r>
      <w:r>
        <w:rPr>
          <w:color w:val="231F20"/>
          <w:spacing w:val="-3"/>
          <w:w w:val="80"/>
          <w:sz w:val="18"/>
        </w:rPr>
        <w:t> </w:t>
      </w:r>
      <w:r>
        <w:rPr>
          <w:color w:val="231F20"/>
          <w:w w:val="80"/>
          <w:sz w:val="18"/>
        </w:rPr>
        <w:t>n’ont</w:t>
      </w:r>
      <w:r>
        <w:rPr>
          <w:color w:val="231F20"/>
          <w:spacing w:val="-3"/>
          <w:w w:val="80"/>
          <w:sz w:val="18"/>
        </w:rPr>
        <w:t> </w:t>
      </w:r>
      <w:r>
        <w:rPr>
          <w:color w:val="231F20"/>
          <w:w w:val="80"/>
          <w:sz w:val="18"/>
        </w:rPr>
        <w:t>pas.</w:t>
      </w:r>
    </w:p>
    <w:p>
      <w:pPr>
        <w:pStyle w:val="ListParagraph"/>
        <w:numPr>
          <w:ilvl w:val="0"/>
          <w:numId w:val="3"/>
        </w:numPr>
        <w:tabs>
          <w:tab w:pos="265" w:val="left" w:leader="none"/>
        </w:tabs>
        <w:spacing w:line="240" w:lineRule="auto" w:before="54" w:after="0"/>
        <w:ind w:left="124" w:right="264" w:firstLine="0"/>
        <w:jc w:val="left"/>
        <w:rPr>
          <w:sz w:val="18"/>
        </w:rPr>
      </w:pPr>
      <w:r>
        <w:rPr>
          <w:color w:val="231F20"/>
          <w:w w:val="75"/>
          <w:sz w:val="18"/>
        </w:rPr>
        <w:t>Les lois antitrust visent à réduire la concentration des entreprises sur </w:t>
      </w:r>
      <w:r>
        <w:rPr>
          <w:color w:val="231F20"/>
          <w:w w:val="90"/>
          <w:sz w:val="18"/>
        </w:rPr>
        <w:t>un</w:t>
      </w:r>
      <w:r>
        <w:rPr>
          <w:color w:val="231F20"/>
          <w:spacing w:val="-16"/>
          <w:w w:val="90"/>
          <w:sz w:val="18"/>
        </w:rPr>
        <w:t> </w:t>
      </w:r>
      <w:r>
        <w:rPr>
          <w:color w:val="231F20"/>
          <w:w w:val="90"/>
          <w:sz w:val="18"/>
        </w:rPr>
        <w:t>marché.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060" w:h="15880"/>
          <w:pgMar w:top="0" w:bottom="0" w:left="340" w:right="820"/>
          <w:cols w:num="2" w:equalWidth="0">
            <w:col w:w="5052" w:space="40"/>
            <w:col w:w="4808"/>
          </w:cols>
        </w:sectPr>
      </w:pPr>
    </w:p>
    <w:p>
      <w:pPr>
        <w:spacing w:before="191"/>
        <w:ind w:left="623" w:right="0" w:firstLine="0"/>
        <w:jc w:val="left"/>
        <w:rPr>
          <w:rFonts w:ascii="Gill Sans MT" w:hAnsi="Gill Sans MT"/>
          <w:b/>
          <w:sz w:val="19"/>
        </w:rPr>
      </w:pPr>
      <w:r>
        <w:rPr>
          <w:rFonts w:ascii="Gill Sans MT" w:hAnsi="Gill Sans MT"/>
          <w:b/>
          <w:color w:val="231F20"/>
          <w:w w:val="85"/>
          <w:sz w:val="19"/>
        </w:rPr>
        <w:t>Dépôts</w:t>
      </w:r>
      <w:r>
        <w:rPr>
          <w:rFonts w:ascii="Gill Sans MT" w:hAnsi="Gill Sans MT"/>
          <w:b/>
          <w:color w:val="231F20"/>
          <w:spacing w:val="-2"/>
          <w:w w:val="85"/>
          <w:sz w:val="19"/>
        </w:rPr>
        <w:t> </w:t>
      </w:r>
      <w:r>
        <w:rPr>
          <w:rFonts w:ascii="Gill Sans MT" w:hAnsi="Gill Sans MT"/>
          <w:b/>
          <w:color w:val="231F20"/>
          <w:w w:val="85"/>
          <w:sz w:val="19"/>
        </w:rPr>
        <w:t>de</w:t>
      </w:r>
      <w:r>
        <w:rPr>
          <w:rFonts w:ascii="Gill Sans MT" w:hAnsi="Gill Sans MT"/>
          <w:b/>
          <w:color w:val="231F20"/>
          <w:spacing w:val="-1"/>
          <w:w w:val="85"/>
          <w:sz w:val="19"/>
        </w:rPr>
        <w:t> </w:t>
      </w:r>
      <w:r>
        <w:rPr>
          <w:rFonts w:ascii="Gill Sans MT" w:hAnsi="Gill Sans MT"/>
          <w:b/>
          <w:color w:val="231F20"/>
          <w:w w:val="85"/>
          <w:sz w:val="19"/>
        </w:rPr>
        <w:t>brevets,</w:t>
      </w:r>
      <w:r>
        <w:rPr>
          <w:rFonts w:ascii="Gill Sans MT" w:hAnsi="Gill Sans MT"/>
          <w:b/>
          <w:color w:val="231F20"/>
          <w:spacing w:val="-2"/>
          <w:w w:val="85"/>
          <w:sz w:val="19"/>
        </w:rPr>
        <w:t> </w:t>
      </w:r>
      <w:r>
        <w:rPr>
          <w:rFonts w:ascii="Gill Sans MT" w:hAnsi="Gill Sans MT"/>
          <w:b/>
          <w:color w:val="231F20"/>
          <w:w w:val="85"/>
          <w:sz w:val="19"/>
        </w:rPr>
        <w:t>de</w:t>
      </w:r>
      <w:r>
        <w:rPr>
          <w:rFonts w:ascii="Gill Sans MT" w:hAnsi="Gill Sans MT"/>
          <w:b/>
          <w:color w:val="231F20"/>
          <w:spacing w:val="-1"/>
          <w:w w:val="85"/>
          <w:sz w:val="19"/>
        </w:rPr>
        <w:t> </w:t>
      </w:r>
      <w:r>
        <w:rPr>
          <w:rFonts w:ascii="Gill Sans MT" w:hAnsi="Gill Sans MT"/>
          <w:b/>
          <w:color w:val="231F20"/>
          <w:w w:val="85"/>
          <w:sz w:val="19"/>
        </w:rPr>
        <w:t>marques,</w:t>
      </w:r>
      <w:r>
        <w:rPr>
          <w:rFonts w:ascii="Gill Sans MT" w:hAnsi="Gill Sans MT"/>
          <w:b/>
          <w:color w:val="231F20"/>
          <w:spacing w:val="-2"/>
          <w:w w:val="85"/>
          <w:sz w:val="19"/>
        </w:rPr>
        <w:t> </w:t>
      </w:r>
      <w:r>
        <w:rPr>
          <w:rFonts w:ascii="Gill Sans MT" w:hAnsi="Gill Sans MT"/>
          <w:b/>
          <w:color w:val="231F20"/>
          <w:w w:val="85"/>
          <w:sz w:val="19"/>
        </w:rPr>
        <w:t>de</w:t>
      </w:r>
      <w:r>
        <w:rPr>
          <w:rFonts w:ascii="Gill Sans MT" w:hAnsi="Gill Sans MT"/>
          <w:b/>
          <w:color w:val="231F20"/>
          <w:spacing w:val="-8"/>
          <w:sz w:val="19"/>
        </w:rPr>
        <w:t> </w:t>
      </w:r>
      <w:r>
        <w:rPr>
          <w:rFonts w:ascii="Gill Sans MT" w:hAnsi="Gill Sans MT"/>
          <w:b/>
          <w:color w:val="231F20"/>
          <w:w w:val="85"/>
          <w:sz w:val="19"/>
        </w:rPr>
        <w:t>dessins</w:t>
      </w:r>
      <w:r>
        <w:rPr>
          <w:rFonts w:ascii="Gill Sans MT" w:hAnsi="Gill Sans MT"/>
          <w:b/>
          <w:color w:val="231F20"/>
          <w:spacing w:val="-2"/>
          <w:w w:val="85"/>
          <w:sz w:val="19"/>
        </w:rPr>
        <w:t> </w:t>
      </w:r>
      <w:r>
        <w:rPr>
          <w:rFonts w:ascii="Gill Sans MT" w:hAnsi="Gill Sans MT"/>
          <w:b/>
          <w:color w:val="231F20"/>
          <w:w w:val="85"/>
          <w:sz w:val="19"/>
        </w:rPr>
        <w:t>et</w:t>
      </w:r>
      <w:r>
        <w:rPr>
          <w:rFonts w:ascii="Gill Sans MT" w:hAnsi="Gill Sans MT"/>
          <w:b/>
          <w:color w:val="231F20"/>
          <w:spacing w:val="-2"/>
          <w:w w:val="85"/>
          <w:sz w:val="19"/>
        </w:rPr>
        <w:t> </w:t>
      </w:r>
      <w:r>
        <w:rPr>
          <w:rFonts w:ascii="Gill Sans MT" w:hAnsi="Gill Sans MT"/>
          <w:b/>
          <w:color w:val="231F20"/>
          <w:w w:val="85"/>
          <w:sz w:val="19"/>
        </w:rPr>
        <w:t>de</w:t>
      </w:r>
      <w:r>
        <w:rPr>
          <w:rFonts w:ascii="Gill Sans MT" w:hAnsi="Gill Sans MT"/>
          <w:b/>
          <w:color w:val="231F20"/>
          <w:spacing w:val="-1"/>
          <w:w w:val="85"/>
          <w:sz w:val="19"/>
        </w:rPr>
        <w:t> </w:t>
      </w:r>
      <w:r>
        <w:rPr>
          <w:rFonts w:ascii="Gill Sans MT" w:hAnsi="Gill Sans MT"/>
          <w:b/>
          <w:color w:val="231F20"/>
          <w:w w:val="85"/>
          <w:sz w:val="19"/>
        </w:rPr>
        <w:t>modèles</w:t>
      </w:r>
      <w:r>
        <w:rPr>
          <w:rFonts w:ascii="Gill Sans MT" w:hAnsi="Gill Sans MT"/>
          <w:b/>
          <w:color w:val="231F20"/>
          <w:spacing w:val="-2"/>
          <w:w w:val="85"/>
          <w:sz w:val="19"/>
        </w:rPr>
        <w:t> </w:t>
      </w:r>
      <w:r>
        <w:rPr>
          <w:rFonts w:ascii="Gill Sans MT" w:hAnsi="Gill Sans MT"/>
          <w:b/>
          <w:color w:val="231F20"/>
          <w:w w:val="85"/>
          <w:sz w:val="19"/>
        </w:rPr>
        <w:t>en</w:t>
      </w:r>
      <w:r>
        <w:rPr>
          <w:rFonts w:ascii="Gill Sans MT" w:hAnsi="Gill Sans MT"/>
          <w:b/>
          <w:color w:val="231F20"/>
          <w:spacing w:val="-1"/>
          <w:w w:val="85"/>
          <w:sz w:val="19"/>
        </w:rPr>
        <w:t> </w:t>
      </w:r>
      <w:r>
        <w:rPr>
          <w:rFonts w:ascii="Gill Sans MT" w:hAnsi="Gill Sans MT"/>
          <w:b/>
          <w:color w:val="231F20"/>
          <w:w w:val="85"/>
          <w:sz w:val="19"/>
        </w:rPr>
        <w:t>France</w:t>
      </w:r>
      <w:r>
        <w:rPr>
          <w:rFonts w:ascii="Gill Sans MT" w:hAnsi="Gill Sans MT"/>
          <w:b/>
          <w:color w:val="231F20"/>
          <w:spacing w:val="-1"/>
          <w:w w:val="85"/>
          <w:sz w:val="19"/>
        </w:rPr>
        <w:t> </w:t>
      </w:r>
      <w:r>
        <w:rPr>
          <w:rFonts w:ascii="Gill Sans MT" w:hAnsi="Gill Sans MT"/>
          <w:b/>
          <w:color w:val="231F20"/>
          <w:w w:val="85"/>
          <w:sz w:val="19"/>
        </w:rPr>
        <w:t>entre</w:t>
      </w:r>
      <w:r>
        <w:rPr>
          <w:rFonts w:ascii="Gill Sans MT" w:hAnsi="Gill Sans MT"/>
          <w:b/>
          <w:color w:val="231F20"/>
          <w:spacing w:val="-1"/>
          <w:w w:val="85"/>
          <w:sz w:val="19"/>
        </w:rPr>
        <w:t> </w:t>
      </w:r>
      <w:r>
        <w:rPr>
          <w:rFonts w:ascii="Gill Sans MT" w:hAnsi="Gill Sans MT"/>
          <w:b/>
          <w:color w:val="231F20"/>
          <w:w w:val="85"/>
          <w:sz w:val="19"/>
        </w:rPr>
        <w:t>2017</w:t>
      </w:r>
      <w:r>
        <w:rPr>
          <w:rFonts w:ascii="Gill Sans MT" w:hAnsi="Gill Sans MT"/>
          <w:b/>
          <w:color w:val="231F20"/>
          <w:spacing w:val="-2"/>
          <w:w w:val="85"/>
          <w:sz w:val="19"/>
        </w:rPr>
        <w:t> </w:t>
      </w:r>
      <w:r>
        <w:rPr>
          <w:rFonts w:ascii="Gill Sans MT" w:hAnsi="Gill Sans MT"/>
          <w:b/>
          <w:color w:val="231F20"/>
          <w:w w:val="85"/>
          <w:sz w:val="19"/>
        </w:rPr>
        <w:t>et</w:t>
      </w:r>
      <w:r>
        <w:rPr>
          <w:rFonts w:ascii="Gill Sans MT" w:hAnsi="Gill Sans MT"/>
          <w:b/>
          <w:color w:val="231F20"/>
          <w:spacing w:val="-2"/>
          <w:w w:val="85"/>
          <w:sz w:val="19"/>
        </w:rPr>
        <w:t> </w:t>
      </w:r>
      <w:r>
        <w:rPr>
          <w:rFonts w:ascii="Gill Sans MT" w:hAnsi="Gill Sans MT"/>
          <w:b/>
          <w:color w:val="231F20"/>
          <w:spacing w:val="-4"/>
          <w:w w:val="85"/>
          <w:sz w:val="19"/>
        </w:rPr>
        <w:t>2021</w:t>
      </w:r>
    </w:p>
    <w:p>
      <w:pPr>
        <w:pStyle w:val="BodyText"/>
        <w:spacing w:before="6"/>
        <w:rPr>
          <w:rFonts w:ascii="Gill Sans MT"/>
          <w:b/>
          <w:sz w:val="5"/>
        </w:rPr>
      </w:pPr>
    </w:p>
    <w:tbl>
      <w:tblPr>
        <w:tblW w:w="0" w:type="auto"/>
        <w:jc w:val="left"/>
        <w:tblInd w:w="63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6"/>
        <w:gridCol w:w="936"/>
        <w:gridCol w:w="865"/>
        <w:gridCol w:w="922"/>
        <w:gridCol w:w="979"/>
        <w:gridCol w:w="965"/>
        <w:gridCol w:w="1938"/>
      </w:tblGrid>
      <w:tr>
        <w:trPr>
          <w:trHeight w:val="554" w:hRule="atLeast"/>
        </w:trPr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8F53A1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8F53A1"/>
          </w:tcPr>
          <w:p>
            <w:pPr>
              <w:pStyle w:val="TableParagraph"/>
              <w:spacing w:before="169"/>
              <w:ind w:left="10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2017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8F53A1"/>
          </w:tcPr>
          <w:p>
            <w:pPr>
              <w:pStyle w:val="TableParagraph"/>
              <w:spacing w:before="169"/>
              <w:ind w:left="9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2018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8F53A1"/>
          </w:tcPr>
          <w:p>
            <w:pPr>
              <w:pStyle w:val="TableParagraph"/>
              <w:spacing w:before="169"/>
              <w:ind w:left="8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2019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8F53A1"/>
          </w:tcPr>
          <w:p>
            <w:pPr>
              <w:pStyle w:val="TableParagraph"/>
              <w:spacing w:before="169"/>
              <w:ind w:left="6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2020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8F53A1"/>
          </w:tcPr>
          <w:p>
            <w:pPr>
              <w:pStyle w:val="TableParagraph"/>
              <w:spacing w:before="169"/>
              <w:ind w:right="2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2021</w:t>
            </w:r>
          </w:p>
        </w:tc>
        <w:tc>
          <w:tcPr>
            <w:tcW w:w="1938" w:type="dxa"/>
            <w:tcBorders>
              <w:top w:val="nil"/>
              <w:bottom w:val="nil"/>
            </w:tcBorders>
            <w:shd w:val="clear" w:color="auto" w:fill="8F53A1"/>
          </w:tcPr>
          <w:p>
            <w:pPr>
              <w:pStyle w:val="TableParagraph"/>
              <w:spacing w:line="247" w:lineRule="auto" w:before="49"/>
              <w:ind w:left="780" w:right="0" w:hanging="652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Évolution 2020-2021 </w:t>
            </w:r>
            <w:r>
              <w:rPr>
                <w:b/>
                <w:color w:val="FFFFFF"/>
                <w:w w:val="95"/>
                <w:sz w:val="20"/>
              </w:rPr>
              <w:t>en</w:t>
            </w:r>
            <w:r>
              <w:rPr>
                <w:b/>
                <w:color w:val="FFFFFF"/>
                <w:spacing w:val="-2"/>
                <w:w w:val="95"/>
                <w:sz w:val="20"/>
              </w:rPr>
              <w:t> </w:t>
            </w:r>
            <w:r>
              <w:rPr>
                <w:b/>
                <w:color w:val="FFFFFF"/>
                <w:w w:val="95"/>
                <w:sz w:val="20"/>
              </w:rPr>
              <w:t>%</w:t>
            </w:r>
          </w:p>
        </w:tc>
      </w:tr>
      <w:tr>
        <w:trPr>
          <w:trHeight w:val="297" w:hRule="atLeast"/>
        </w:trPr>
        <w:tc>
          <w:tcPr>
            <w:tcW w:w="1696" w:type="dxa"/>
            <w:tcBorders>
              <w:top w:val="nil"/>
              <w:left w:val="single" w:sz="4" w:space="0" w:color="8F53A1"/>
              <w:bottom w:val="single" w:sz="4" w:space="0" w:color="8F53A1"/>
              <w:right w:val="single" w:sz="4" w:space="0" w:color="8F53A1"/>
            </w:tcBorders>
            <w:shd w:val="clear" w:color="auto" w:fill="D3C1DE"/>
          </w:tcPr>
          <w:p>
            <w:pPr>
              <w:pStyle w:val="TableParagraph"/>
              <w:spacing w:before="46"/>
              <w:ind w:left="79" w:right="0"/>
              <w:jc w:val="left"/>
              <w:rPr>
                <w:b/>
                <w:sz w:val="19"/>
              </w:rPr>
            </w:pPr>
            <w:r>
              <w:rPr>
                <w:b/>
                <w:color w:val="231F20"/>
                <w:w w:val="80"/>
                <w:sz w:val="19"/>
              </w:rPr>
              <w:t>Dépôts</w:t>
            </w:r>
            <w:r>
              <w:rPr>
                <w:b/>
                <w:color w:val="231F20"/>
                <w:spacing w:val="2"/>
                <w:sz w:val="19"/>
              </w:rPr>
              <w:t> </w:t>
            </w:r>
            <w:r>
              <w:rPr>
                <w:b/>
                <w:color w:val="231F20"/>
                <w:w w:val="80"/>
                <w:sz w:val="19"/>
              </w:rPr>
              <w:t>de</w:t>
            </w:r>
            <w:r>
              <w:rPr>
                <w:b/>
                <w:color w:val="231F20"/>
                <w:spacing w:val="3"/>
                <w:sz w:val="19"/>
              </w:rPr>
              <w:t> </w:t>
            </w:r>
            <w:r>
              <w:rPr>
                <w:b/>
                <w:color w:val="231F20"/>
                <w:spacing w:val="-2"/>
                <w:w w:val="80"/>
                <w:sz w:val="19"/>
              </w:rPr>
              <w:t>brevets</w:t>
            </w:r>
          </w:p>
        </w:tc>
        <w:tc>
          <w:tcPr>
            <w:tcW w:w="936" w:type="dxa"/>
            <w:tcBorders>
              <w:top w:val="nil"/>
              <w:left w:val="single" w:sz="4" w:space="0" w:color="8F53A1"/>
              <w:bottom w:val="single" w:sz="4" w:space="0" w:color="8F53A1"/>
              <w:right w:val="single" w:sz="4" w:space="0" w:color="8F53A1"/>
            </w:tcBorders>
          </w:tcPr>
          <w:p>
            <w:pPr>
              <w:pStyle w:val="TableParagraph"/>
              <w:spacing w:before="46"/>
              <w:ind w:left="10" w:right="2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16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250</w:t>
            </w:r>
          </w:p>
        </w:tc>
        <w:tc>
          <w:tcPr>
            <w:tcW w:w="865" w:type="dxa"/>
            <w:tcBorders>
              <w:top w:val="nil"/>
              <w:left w:val="single" w:sz="4" w:space="0" w:color="8F53A1"/>
              <w:bottom w:val="single" w:sz="4" w:space="0" w:color="8F53A1"/>
              <w:right w:val="single" w:sz="4" w:space="0" w:color="8F53A1"/>
            </w:tcBorders>
          </w:tcPr>
          <w:p>
            <w:pPr>
              <w:pStyle w:val="TableParagraph"/>
              <w:spacing w:before="46"/>
              <w:ind w:left="9" w:right="2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16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222</w:t>
            </w:r>
          </w:p>
        </w:tc>
        <w:tc>
          <w:tcPr>
            <w:tcW w:w="922" w:type="dxa"/>
            <w:tcBorders>
              <w:top w:val="nil"/>
              <w:left w:val="single" w:sz="4" w:space="0" w:color="8F53A1"/>
              <w:bottom w:val="single" w:sz="4" w:space="0" w:color="8F53A1"/>
              <w:right w:val="single" w:sz="4" w:space="0" w:color="8F53A1"/>
            </w:tcBorders>
          </w:tcPr>
          <w:p>
            <w:pPr>
              <w:pStyle w:val="TableParagraph"/>
              <w:spacing w:before="46"/>
              <w:ind w:left="8" w:right="2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15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812</w:t>
            </w:r>
          </w:p>
        </w:tc>
        <w:tc>
          <w:tcPr>
            <w:tcW w:w="979" w:type="dxa"/>
            <w:tcBorders>
              <w:top w:val="nil"/>
              <w:left w:val="single" w:sz="4" w:space="0" w:color="8F53A1"/>
              <w:bottom w:val="single" w:sz="4" w:space="0" w:color="8F53A1"/>
              <w:right w:val="single" w:sz="4" w:space="0" w:color="8F53A1"/>
            </w:tcBorders>
          </w:tcPr>
          <w:p>
            <w:pPr>
              <w:pStyle w:val="TableParagraph"/>
              <w:spacing w:before="46"/>
              <w:ind w:left="6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14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309</w:t>
            </w:r>
          </w:p>
        </w:tc>
        <w:tc>
          <w:tcPr>
            <w:tcW w:w="965" w:type="dxa"/>
            <w:tcBorders>
              <w:top w:val="nil"/>
              <w:left w:val="single" w:sz="4" w:space="0" w:color="8F53A1"/>
              <w:bottom w:val="single" w:sz="4" w:space="0" w:color="8F53A1"/>
              <w:right w:val="single" w:sz="4" w:space="0" w:color="8F53A1"/>
            </w:tcBorders>
          </w:tcPr>
          <w:p>
            <w:pPr>
              <w:pStyle w:val="TableParagraph"/>
              <w:spacing w:before="46"/>
              <w:ind w:right="2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14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758</w:t>
            </w:r>
          </w:p>
        </w:tc>
        <w:tc>
          <w:tcPr>
            <w:tcW w:w="1938" w:type="dxa"/>
            <w:tcBorders>
              <w:top w:val="nil"/>
              <w:left w:val="single" w:sz="4" w:space="0" w:color="8F53A1"/>
              <w:bottom w:val="single" w:sz="4" w:space="0" w:color="8F53A1"/>
              <w:right w:val="single" w:sz="4" w:space="0" w:color="8F53A1"/>
            </w:tcBorders>
          </w:tcPr>
          <w:p>
            <w:pPr>
              <w:pStyle w:val="TableParagraph"/>
              <w:spacing w:before="46"/>
              <w:ind w:left="2" w:right="2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+</w:t>
            </w:r>
            <w:r>
              <w:rPr>
                <w:color w:val="231F20"/>
                <w:spacing w:val="-5"/>
                <w:w w:val="85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3,1</w:t>
            </w:r>
          </w:p>
        </w:tc>
      </w:tr>
      <w:tr>
        <w:trPr>
          <w:trHeight w:val="292" w:hRule="atLeast"/>
        </w:trPr>
        <w:tc>
          <w:tcPr>
            <w:tcW w:w="1696" w:type="dxa"/>
            <w:tcBorders>
              <w:top w:val="single" w:sz="4" w:space="0" w:color="8F53A1"/>
              <w:left w:val="single" w:sz="4" w:space="0" w:color="8F53A1"/>
              <w:bottom w:val="single" w:sz="4" w:space="0" w:color="8F53A1"/>
              <w:right w:val="single" w:sz="4" w:space="0" w:color="8F53A1"/>
            </w:tcBorders>
            <w:shd w:val="clear" w:color="auto" w:fill="D3C1DE"/>
          </w:tcPr>
          <w:p>
            <w:pPr>
              <w:pStyle w:val="TableParagraph"/>
              <w:ind w:left="80" w:right="0"/>
              <w:jc w:val="left"/>
              <w:rPr>
                <w:b/>
                <w:sz w:val="19"/>
              </w:rPr>
            </w:pPr>
            <w:r>
              <w:rPr>
                <w:b/>
                <w:color w:val="231F20"/>
                <w:w w:val="80"/>
                <w:sz w:val="19"/>
              </w:rPr>
              <w:t>Dépôts</w:t>
            </w:r>
            <w:r>
              <w:rPr>
                <w:b/>
                <w:color w:val="231F20"/>
                <w:spacing w:val="2"/>
                <w:sz w:val="19"/>
              </w:rPr>
              <w:t> </w:t>
            </w:r>
            <w:r>
              <w:rPr>
                <w:b/>
                <w:color w:val="231F20"/>
                <w:w w:val="80"/>
                <w:sz w:val="19"/>
              </w:rPr>
              <w:t>de</w:t>
            </w:r>
            <w:r>
              <w:rPr>
                <w:b/>
                <w:color w:val="231F20"/>
                <w:spacing w:val="3"/>
                <w:sz w:val="19"/>
              </w:rPr>
              <w:t> </w:t>
            </w:r>
            <w:r>
              <w:rPr>
                <w:b/>
                <w:color w:val="231F20"/>
                <w:spacing w:val="-2"/>
                <w:w w:val="80"/>
                <w:sz w:val="19"/>
              </w:rPr>
              <w:t>marques</w:t>
            </w:r>
          </w:p>
        </w:tc>
        <w:tc>
          <w:tcPr>
            <w:tcW w:w="936" w:type="dxa"/>
            <w:tcBorders>
              <w:top w:val="single" w:sz="4" w:space="0" w:color="8F53A1"/>
              <w:left w:val="single" w:sz="4" w:space="0" w:color="8F53A1"/>
              <w:bottom w:val="single" w:sz="4" w:space="0" w:color="8F53A1"/>
              <w:right w:val="single" w:sz="4" w:space="0" w:color="8F53A1"/>
            </w:tcBorders>
          </w:tcPr>
          <w:p>
            <w:pPr>
              <w:pStyle w:val="TableParagraph"/>
              <w:ind w:left="10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90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500</w:t>
            </w:r>
          </w:p>
        </w:tc>
        <w:tc>
          <w:tcPr>
            <w:tcW w:w="865" w:type="dxa"/>
            <w:tcBorders>
              <w:top w:val="single" w:sz="4" w:space="0" w:color="8F53A1"/>
              <w:left w:val="single" w:sz="4" w:space="0" w:color="8F53A1"/>
              <w:bottom w:val="single" w:sz="4" w:space="0" w:color="8F53A1"/>
              <w:right w:val="single" w:sz="4" w:space="0" w:color="8F53A1"/>
            </w:tcBorders>
          </w:tcPr>
          <w:p>
            <w:pPr>
              <w:pStyle w:val="TableParagraph"/>
              <w:ind w:left="9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95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419</w:t>
            </w:r>
          </w:p>
        </w:tc>
        <w:tc>
          <w:tcPr>
            <w:tcW w:w="922" w:type="dxa"/>
            <w:tcBorders>
              <w:top w:val="single" w:sz="4" w:space="0" w:color="8F53A1"/>
              <w:left w:val="single" w:sz="4" w:space="0" w:color="8F53A1"/>
              <w:bottom w:val="single" w:sz="4" w:space="0" w:color="8F53A1"/>
              <w:right w:val="single" w:sz="4" w:space="0" w:color="8F53A1"/>
            </w:tcBorders>
          </w:tcPr>
          <w:p>
            <w:pPr>
              <w:pStyle w:val="TableParagraph"/>
              <w:ind w:left="8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99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054</w:t>
            </w:r>
          </w:p>
        </w:tc>
        <w:tc>
          <w:tcPr>
            <w:tcW w:w="979" w:type="dxa"/>
            <w:tcBorders>
              <w:top w:val="single" w:sz="4" w:space="0" w:color="8F53A1"/>
              <w:left w:val="single" w:sz="4" w:space="0" w:color="8F53A1"/>
              <w:bottom w:val="single" w:sz="4" w:space="0" w:color="8F53A1"/>
              <w:right w:val="single" w:sz="4" w:space="0" w:color="8F53A1"/>
            </w:tcBorders>
          </w:tcPr>
          <w:p>
            <w:pPr>
              <w:pStyle w:val="TableParagraph"/>
              <w:ind w:left="6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106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155</w:t>
            </w:r>
          </w:p>
        </w:tc>
        <w:tc>
          <w:tcPr>
            <w:tcW w:w="965" w:type="dxa"/>
            <w:tcBorders>
              <w:top w:val="single" w:sz="4" w:space="0" w:color="8F53A1"/>
              <w:left w:val="single" w:sz="4" w:space="0" w:color="8F53A1"/>
              <w:bottom w:val="single" w:sz="4" w:space="0" w:color="8F53A1"/>
              <w:right w:val="single" w:sz="4" w:space="0" w:color="8F53A1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113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070</w:t>
            </w:r>
          </w:p>
        </w:tc>
        <w:tc>
          <w:tcPr>
            <w:tcW w:w="1938" w:type="dxa"/>
            <w:tcBorders>
              <w:top w:val="single" w:sz="4" w:space="0" w:color="8F53A1"/>
              <w:left w:val="single" w:sz="4" w:space="0" w:color="8F53A1"/>
              <w:bottom w:val="single" w:sz="4" w:space="0" w:color="8F53A1"/>
              <w:right w:val="single" w:sz="4" w:space="0" w:color="8F53A1"/>
            </w:tcBorders>
          </w:tcPr>
          <w:p>
            <w:pPr>
              <w:pStyle w:val="TableParagraph"/>
              <w:ind w:left="2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+</w:t>
            </w:r>
            <w:r>
              <w:rPr>
                <w:color w:val="231F20"/>
                <w:spacing w:val="-5"/>
                <w:w w:val="85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6,5</w:t>
            </w:r>
          </w:p>
        </w:tc>
      </w:tr>
      <w:tr>
        <w:trPr>
          <w:trHeight w:val="520" w:hRule="atLeast"/>
        </w:trPr>
        <w:tc>
          <w:tcPr>
            <w:tcW w:w="1696" w:type="dxa"/>
            <w:tcBorders>
              <w:top w:val="single" w:sz="4" w:space="0" w:color="8F53A1"/>
              <w:left w:val="single" w:sz="4" w:space="0" w:color="8F53A1"/>
              <w:bottom w:val="single" w:sz="4" w:space="0" w:color="8F53A1"/>
              <w:right w:val="single" w:sz="4" w:space="0" w:color="8F53A1"/>
            </w:tcBorders>
            <w:shd w:val="clear" w:color="auto" w:fill="D3C1DE"/>
          </w:tcPr>
          <w:p>
            <w:pPr>
              <w:pStyle w:val="TableParagraph"/>
              <w:spacing w:line="247" w:lineRule="auto"/>
              <w:ind w:left="80" w:right="109"/>
              <w:jc w:val="left"/>
              <w:rPr>
                <w:b/>
                <w:sz w:val="19"/>
              </w:rPr>
            </w:pPr>
            <w:r>
              <w:rPr>
                <w:b/>
                <w:color w:val="231F20"/>
                <w:w w:val="85"/>
                <w:sz w:val="19"/>
              </w:rPr>
              <w:t>Dépôts de dessins </w:t>
            </w:r>
            <w:r>
              <w:rPr>
                <w:b/>
                <w:color w:val="231F20"/>
                <w:w w:val="95"/>
                <w:sz w:val="19"/>
              </w:rPr>
              <w:t>et</w:t>
            </w:r>
            <w:r>
              <w:rPr>
                <w:b/>
                <w:color w:val="231F20"/>
                <w:spacing w:val="-5"/>
                <w:w w:val="95"/>
                <w:sz w:val="19"/>
              </w:rPr>
              <w:t> </w:t>
            </w:r>
            <w:r>
              <w:rPr>
                <w:b/>
                <w:color w:val="231F20"/>
                <w:w w:val="95"/>
                <w:sz w:val="19"/>
              </w:rPr>
              <w:t>modèles</w:t>
            </w:r>
          </w:p>
        </w:tc>
        <w:tc>
          <w:tcPr>
            <w:tcW w:w="936" w:type="dxa"/>
            <w:tcBorders>
              <w:top w:val="single" w:sz="4" w:space="0" w:color="8F53A1"/>
              <w:left w:val="single" w:sz="4" w:space="0" w:color="8F53A1"/>
              <w:bottom w:val="single" w:sz="4" w:space="0" w:color="8F53A1"/>
              <w:right w:val="single" w:sz="4" w:space="0" w:color="8F53A1"/>
            </w:tcBorders>
          </w:tcPr>
          <w:p>
            <w:pPr>
              <w:pStyle w:val="TableParagraph"/>
              <w:ind w:left="10" w:right="0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6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000</w:t>
            </w:r>
          </w:p>
        </w:tc>
        <w:tc>
          <w:tcPr>
            <w:tcW w:w="865" w:type="dxa"/>
            <w:tcBorders>
              <w:top w:val="single" w:sz="4" w:space="0" w:color="8F53A1"/>
              <w:left w:val="single" w:sz="4" w:space="0" w:color="8F53A1"/>
              <w:bottom w:val="single" w:sz="4" w:space="0" w:color="8F53A1"/>
              <w:right w:val="single" w:sz="4" w:space="0" w:color="8F53A1"/>
            </w:tcBorders>
          </w:tcPr>
          <w:p>
            <w:pPr>
              <w:pStyle w:val="TableParagraph"/>
              <w:ind w:left="9" w:right="0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5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757</w:t>
            </w:r>
          </w:p>
        </w:tc>
        <w:tc>
          <w:tcPr>
            <w:tcW w:w="922" w:type="dxa"/>
            <w:tcBorders>
              <w:top w:val="single" w:sz="4" w:space="0" w:color="8F53A1"/>
              <w:left w:val="single" w:sz="4" w:space="0" w:color="8F53A1"/>
              <w:bottom w:val="single" w:sz="4" w:space="0" w:color="8F53A1"/>
              <w:right w:val="single" w:sz="4" w:space="0" w:color="8F53A1"/>
            </w:tcBorders>
          </w:tcPr>
          <w:p>
            <w:pPr>
              <w:pStyle w:val="TableParagraph"/>
              <w:ind w:left="8" w:right="0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5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691</w:t>
            </w:r>
          </w:p>
        </w:tc>
        <w:tc>
          <w:tcPr>
            <w:tcW w:w="979" w:type="dxa"/>
            <w:tcBorders>
              <w:top w:val="single" w:sz="4" w:space="0" w:color="8F53A1"/>
              <w:left w:val="single" w:sz="4" w:space="0" w:color="8F53A1"/>
              <w:bottom w:val="single" w:sz="4" w:space="0" w:color="8F53A1"/>
              <w:right w:val="single" w:sz="4" w:space="0" w:color="8F53A1"/>
            </w:tcBorders>
          </w:tcPr>
          <w:p>
            <w:pPr>
              <w:pStyle w:val="TableParagraph"/>
              <w:ind w:left="6" w:right="0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5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903</w:t>
            </w:r>
          </w:p>
        </w:tc>
        <w:tc>
          <w:tcPr>
            <w:tcW w:w="965" w:type="dxa"/>
            <w:tcBorders>
              <w:top w:val="single" w:sz="4" w:space="0" w:color="8F53A1"/>
              <w:left w:val="single" w:sz="4" w:space="0" w:color="8F53A1"/>
              <w:bottom w:val="single" w:sz="4" w:space="0" w:color="8F53A1"/>
              <w:right w:val="single" w:sz="4" w:space="0" w:color="8F53A1"/>
            </w:tcBorders>
          </w:tcPr>
          <w:p>
            <w:pPr>
              <w:pStyle w:val="TableParagraph"/>
              <w:ind w:right="0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5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853</w:t>
            </w:r>
          </w:p>
        </w:tc>
        <w:tc>
          <w:tcPr>
            <w:tcW w:w="1938" w:type="dxa"/>
            <w:tcBorders>
              <w:top w:val="single" w:sz="4" w:space="0" w:color="8F53A1"/>
              <w:left w:val="single" w:sz="4" w:space="0" w:color="8F53A1"/>
              <w:bottom w:val="single" w:sz="4" w:space="0" w:color="8F53A1"/>
              <w:right w:val="single" w:sz="4" w:space="0" w:color="8F53A1"/>
            </w:tcBorders>
          </w:tcPr>
          <w:p>
            <w:pPr>
              <w:pStyle w:val="TableParagraph"/>
              <w:ind w:left="2" w:right="0"/>
              <w:rPr>
                <w:sz w:val="19"/>
              </w:rPr>
            </w:pPr>
            <w:r>
              <w:rPr>
                <w:color w:val="231F20"/>
                <w:w w:val="80"/>
                <w:sz w:val="19"/>
              </w:rPr>
              <w:t>-</w:t>
            </w:r>
            <w:r>
              <w:rPr>
                <w:color w:val="231F20"/>
                <w:spacing w:val="-2"/>
                <w:w w:val="80"/>
                <w:sz w:val="19"/>
              </w:rPr>
              <w:t> </w:t>
            </w:r>
            <w:r>
              <w:rPr>
                <w:color w:val="231F20"/>
                <w:spacing w:val="-10"/>
                <w:sz w:val="19"/>
              </w:rPr>
              <w:t>1</w:t>
            </w:r>
          </w:p>
        </w:tc>
      </w:tr>
    </w:tbl>
    <w:p>
      <w:pPr>
        <w:spacing w:before="44"/>
        <w:ind w:left="623" w:right="0" w:firstLine="0"/>
        <w:jc w:val="left"/>
        <w:rPr>
          <w:sz w:val="18"/>
        </w:rPr>
      </w:pPr>
      <w:r>
        <w:rPr>
          <w:color w:val="231F20"/>
          <w:w w:val="75"/>
          <w:sz w:val="18"/>
        </w:rPr>
        <w:t>Source</w:t>
      </w:r>
      <w:r>
        <w:rPr>
          <w:color w:val="231F20"/>
          <w:spacing w:val="-1"/>
          <w:w w:val="75"/>
          <w:sz w:val="18"/>
        </w:rPr>
        <w:t> </w:t>
      </w:r>
      <w:r>
        <w:rPr>
          <w:color w:val="231F20"/>
          <w:w w:val="75"/>
          <w:sz w:val="18"/>
        </w:rPr>
        <w:t>:</w:t>
      </w:r>
      <w:r>
        <w:rPr>
          <w:color w:val="231F20"/>
          <w:spacing w:val="-1"/>
          <w:w w:val="75"/>
          <w:sz w:val="18"/>
        </w:rPr>
        <w:t> </w:t>
      </w:r>
      <w:r>
        <w:rPr>
          <w:color w:val="231F20"/>
          <w:w w:val="75"/>
          <w:sz w:val="18"/>
        </w:rPr>
        <w:t>Inpi</w:t>
      </w:r>
      <w:r>
        <w:rPr>
          <w:color w:val="231F20"/>
          <w:spacing w:val="-1"/>
          <w:w w:val="75"/>
          <w:sz w:val="18"/>
        </w:rPr>
        <w:t> </w:t>
      </w:r>
      <w:r>
        <w:rPr>
          <w:color w:val="231F20"/>
          <w:w w:val="75"/>
          <w:sz w:val="18"/>
        </w:rPr>
        <w:t>(Institut</w:t>
      </w:r>
      <w:r>
        <w:rPr>
          <w:color w:val="231F20"/>
          <w:spacing w:val="-1"/>
          <w:w w:val="75"/>
          <w:sz w:val="18"/>
        </w:rPr>
        <w:t> </w:t>
      </w:r>
      <w:r>
        <w:rPr>
          <w:color w:val="231F20"/>
          <w:w w:val="75"/>
          <w:sz w:val="18"/>
        </w:rPr>
        <w:t>national</w:t>
      </w:r>
      <w:r>
        <w:rPr>
          <w:color w:val="231F20"/>
          <w:spacing w:val="-1"/>
          <w:w w:val="75"/>
          <w:sz w:val="18"/>
        </w:rPr>
        <w:t> </w:t>
      </w:r>
      <w:r>
        <w:rPr>
          <w:color w:val="231F20"/>
          <w:w w:val="75"/>
          <w:sz w:val="18"/>
        </w:rPr>
        <w:t>de</w:t>
      </w:r>
      <w:r>
        <w:rPr>
          <w:color w:val="231F20"/>
          <w:spacing w:val="-1"/>
          <w:w w:val="75"/>
          <w:sz w:val="18"/>
        </w:rPr>
        <w:t> </w:t>
      </w:r>
      <w:r>
        <w:rPr>
          <w:color w:val="231F20"/>
          <w:w w:val="75"/>
          <w:sz w:val="18"/>
        </w:rPr>
        <w:t>la</w:t>
      </w:r>
      <w:r>
        <w:rPr>
          <w:color w:val="231F20"/>
          <w:spacing w:val="-1"/>
          <w:w w:val="75"/>
          <w:sz w:val="18"/>
        </w:rPr>
        <w:t> </w:t>
      </w:r>
      <w:r>
        <w:rPr>
          <w:color w:val="231F20"/>
          <w:w w:val="75"/>
          <w:sz w:val="18"/>
        </w:rPr>
        <w:t>propriété</w:t>
      </w:r>
      <w:r>
        <w:rPr>
          <w:color w:val="231F20"/>
          <w:spacing w:val="-1"/>
          <w:w w:val="75"/>
          <w:sz w:val="18"/>
        </w:rPr>
        <w:t> </w:t>
      </w:r>
      <w:r>
        <w:rPr>
          <w:color w:val="231F20"/>
          <w:spacing w:val="-2"/>
          <w:w w:val="75"/>
          <w:sz w:val="18"/>
        </w:rPr>
        <w:t>industrielle).</w:t>
      </w:r>
    </w:p>
    <w:p>
      <w:pPr>
        <w:pStyle w:val="BodyText"/>
        <w:spacing w:before="148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060" w:h="15880"/>
          <w:pgMar w:top="0" w:bottom="0" w:left="340" w:right="820"/>
        </w:sectPr>
      </w:pPr>
    </w:p>
    <w:p>
      <w:pPr>
        <w:pStyle w:val="Heading1"/>
        <w:spacing w:before="59"/>
        <w:ind w:left="555"/>
        <w:rPr>
          <w:sz w:val="44"/>
        </w:rPr>
      </w:pPr>
      <w:r>
        <w:rPr>
          <w:color w:val="FFFFFF"/>
          <w:w w:val="65"/>
        </w:rPr>
        <w:t>Doc</w:t>
      </w:r>
      <w:r>
        <w:rPr>
          <w:color w:val="FFFFFF"/>
          <w:spacing w:val="-5"/>
          <w:w w:val="65"/>
        </w:rPr>
        <w:t> </w:t>
      </w:r>
      <w:r>
        <w:rPr>
          <w:color w:val="FFFFFF"/>
          <w:spacing w:val="-10"/>
          <w:w w:val="80"/>
          <w:sz w:val="44"/>
        </w:rPr>
        <w:t>3</w:t>
      </w:r>
    </w:p>
    <w:p>
      <w:pPr>
        <w:pStyle w:val="BodyText"/>
        <w:spacing w:before="199"/>
        <w:ind w:left="623"/>
        <w:jc w:val="both"/>
      </w:pPr>
      <w:r>
        <w:rPr>
          <w:color w:val="231F20"/>
          <w:w w:val="75"/>
        </w:rPr>
        <w:t>« La monnaie n’est pas un objet naturel mais une institution sociale créée par les hommes. Elle ne surgit</w:t>
      </w:r>
      <w:r>
        <w:rPr>
          <w:color w:val="231F20"/>
          <w:spacing w:val="-5"/>
        </w:rPr>
        <w:t> </w:t>
      </w:r>
      <w:r>
        <w:rPr>
          <w:color w:val="231F20"/>
          <w:w w:val="75"/>
        </w:rPr>
        <w:t>pas</w:t>
      </w:r>
      <w:r>
        <w:rPr>
          <w:color w:val="231F20"/>
          <w:spacing w:val="-5"/>
        </w:rPr>
        <w:t> </w:t>
      </w:r>
      <w:r>
        <w:rPr>
          <w:color w:val="231F20"/>
          <w:w w:val="75"/>
        </w:rPr>
        <w:t>spontané- ment au sein de toute collectivité humaine. Elle est suscitée en réponse à l’existence</w:t>
      </w:r>
      <w:r>
        <w:rPr>
          <w:color w:val="231F20"/>
          <w:spacing w:val="-12"/>
        </w:rPr>
        <w:t> </w:t>
      </w:r>
      <w:r>
        <w:rPr>
          <w:color w:val="231F20"/>
          <w:w w:val="75"/>
        </w:rPr>
        <w:t>d’un</w:t>
      </w:r>
      <w:r>
        <w:rPr>
          <w:color w:val="231F20"/>
          <w:spacing w:val="-12"/>
        </w:rPr>
        <w:t> </w:t>
      </w:r>
      <w:r>
        <w:rPr>
          <w:color w:val="231F20"/>
          <w:w w:val="75"/>
        </w:rPr>
        <w:t>besoin,</w:t>
      </w:r>
      <w:r>
        <w:rPr>
          <w:color w:val="231F20"/>
          <w:spacing w:val="-12"/>
        </w:rPr>
        <w:t> </w:t>
      </w:r>
      <w:r>
        <w:rPr>
          <w:color w:val="231F20"/>
          <w:w w:val="75"/>
        </w:rPr>
        <w:t>celui</w:t>
      </w:r>
      <w:r>
        <w:rPr>
          <w:color w:val="231F20"/>
          <w:spacing w:val="-12"/>
        </w:rPr>
        <w:t> </w:t>
      </w:r>
      <w:r>
        <w:rPr>
          <w:color w:val="231F20"/>
          <w:w w:val="75"/>
        </w:rPr>
        <w:t>d’organiser et de sécuriser les transactions économiques entre les membres </w:t>
      </w:r>
      <w:r>
        <w:rPr>
          <w:color w:val="231F20"/>
          <w:spacing w:val="-2"/>
          <w:w w:val="75"/>
        </w:rPr>
        <w:t>d’une</w:t>
      </w:r>
      <w:r>
        <w:rPr>
          <w:color w:val="231F20"/>
          <w:spacing w:val="-14"/>
        </w:rPr>
        <w:t> </w:t>
      </w:r>
      <w:r>
        <w:rPr>
          <w:color w:val="231F20"/>
          <w:spacing w:val="-2"/>
          <w:w w:val="75"/>
        </w:rPr>
        <w:t>société</w:t>
      </w:r>
      <w:r>
        <w:rPr>
          <w:color w:val="231F20"/>
          <w:spacing w:val="-14"/>
        </w:rPr>
        <w:t> </w:t>
      </w:r>
      <w:r>
        <w:rPr>
          <w:color w:val="231F20"/>
          <w:spacing w:val="-2"/>
          <w:w w:val="75"/>
        </w:rPr>
        <w:t>donnée.</w:t>
      </w:r>
      <w:r>
        <w:rPr>
          <w:color w:val="231F20"/>
          <w:spacing w:val="-14"/>
        </w:rPr>
        <w:t> </w:t>
      </w:r>
      <w:r>
        <w:rPr>
          <w:color w:val="231F20"/>
          <w:spacing w:val="-2"/>
          <w:w w:val="75"/>
        </w:rPr>
        <w:t>C’est-à-dire</w:t>
      </w:r>
      <w:r>
        <w:rPr>
          <w:color w:val="231F20"/>
          <w:spacing w:val="-14"/>
        </w:rPr>
        <w:t> </w:t>
      </w:r>
      <w:r>
        <w:rPr>
          <w:color w:val="231F20"/>
          <w:spacing w:val="-2"/>
          <w:w w:val="75"/>
        </w:rPr>
        <w:t>que</w:t>
      </w:r>
      <w:r>
        <w:rPr>
          <w:color w:val="231F20"/>
          <w:spacing w:val="-14"/>
        </w:rPr>
        <w:t> </w:t>
      </w:r>
      <w:r>
        <w:rPr>
          <w:color w:val="231F20"/>
          <w:spacing w:val="-2"/>
          <w:w w:val="75"/>
        </w:rPr>
        <w:t>la</w:t>
      </w:r>
      <w:r>
        <w:rPr>
          <w:color w:val="231F20"/>
          <w:spacing w:val="-14"/>
        </w:rPr>
        <w:t> </w:t>
      </w:r>
      <w:r>
        <w:rPr>
          <w:color w:val="231F20"/>
          <w:spacing w:val="-2"/>
          <w:w w:val="75"/>
        </w:rPr>
        <w:t>monnaie</w:t>
      </w:r>
      <w:r>
        <w:rPr>
          <w:color w:val="231F20"/>
          <w:spacing w:val="-14"/>
        </w:rPr>
        <w:t> </w:t>
      </w:r>
      <w:r>
        <w:rPr>
          <w:color w:val="231F20"/>
          <w:spacing w:val="-2"/>
          <w:w w:val="75"/>
        </w:rPr>
        <w:t>“s’invente” </w:t>
      </w:r>
      <w:r>
        <w:rPr>
          <w:color w:val="231F20"/>
          <w:w w:val="75"/>
        </w:rPr>
        <w:t>lors</w:t>
      </w:r>
      <w:r>
        <w:rPr>
          <w:color w:val="231F20"/>
        </w:rPr>
        <w:t> </w:t>
      </w:r>
      <w:r>
        <w:rPr>
          <w:color w:val="231F20"/>
          <w:w w:val="75"/>
        </w:rPr>
        <w:t>de</w:t>
      </w:r>
      <w:r>
        <w:rPr>
          <w:color w:val="231F20"/>
        </w:rPr>
        <w:t> </w:t>
      </w:r>
      <w:r>
        <w:rPr>
          <w:color w:val="231F20"/>
          <w:w w:val="75"/>
        </w:rPr>
        <w:t>la</w:t>
      </w:r>
      <w:r>
        <w:rPr>
          <w:color w:val="231F20"/>
        </w:rPr>
        <w:t> </w:t>
      </w:r>
      <w:r>
        <w:rPr>
          <w:color w:val="231F20"/>
          <w:w w:val="75"/>
        </w:rPr>
        <w:t>transformation</w:t>
      </w:r>
      <w:r>
        <w:rPr>
          <w:color w:val="231F20"/>
        </w:rPr>
        <w:t> </w:t>
      </w:r>
      <w:r>
        <w:rPr>
          <w:color w:val="231F20"/>
          <w:w w:val="75"/>
        </w:rPr>
        <w:t>d’une société réduite, archaïque, </w:t>
      </w:r>
      <w:r>
        <w:rPr>
          <w:color w:val="231F20"/>
          <w:w w:val="80"/>
        </w:rPr>
        <w:t>autarcique, en une société urbanisée marquée par une spécialisation des fonctions entre les individus. Une telle société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ne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peut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se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satisfaire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du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système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du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troc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: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celui-ci </w:t>
      </w:r>
      <w:r>
        <w:rPr>
          <w:color w:val="231F20"/>
          <w:w w:val="75"/>
        </w:rPr>
        <w:t>peut</w:t>
      </w:r>
      <w:r>
        <w:rPr>
          <w:color w:val="231F20"/>
          <w:spacing w:val="-14"/>
          <w:w w:val="75"/>
        </w:rPr>
        <w:t> </w:t>
      </w:r>
      <w:r>
        <w:rPr>
          <w:color w:val="231F20"/>
          <w:w w:val="75"/>
        </w:rPr>
        <w:t>demeurer</w:t>
      </w:r>
      <w:r>
        <w:rPr>
          <w:color w:val="231F20"/>
          <w:spacing w:val="-14"/>
          <w:w w:val="75"/>
        </w:rPr>
        <w:t> </w:t>
      </w:r>
      <w:r>
        <w:rPr>
          <w:color w:val="231F20"/>
          <w:w w:val="75"/>
        </w:rPr>
        <w:t>un</w:t>
      </w:r>
      <w:r>
        <w:rPr>
          <w:color w:val="231F20"/>
          <w:spacing w:val="-14"/>
          <w:w w:val="75"/>
        </w:rPr>
        <w:t> </w:t>
      </w:r>
      <w:r>
        <w:rPr>
          <w:color w:val="231F20"/>
          <w:w w:val="75"/>
        </w:rPr>
        <w:t>moyen</w:t>
      </w:r>
      <w:r>
        <w:rPr>
          <w:color w:val="231F20"/>
          <w:spacing w:val="-14"/>
          <w:w w:val="75"/>
        </w:rPr>
        <w:t> </w:t>
      </w:r>
      <w:r>
        <w:rPr>
          <w:color w:val="231F20"/>
          <w:w w:val="75"/>
        </w:rPr>
        <w:t>d’échange</w:t>
      </w:r>
      <w:r>
        <w:rPr>
          <w:color w:val="231F20"/>
          <w:spacing w:val="-14"/>
          <w:w w:val="75"/>
        </w:rPr>
        <w:t> </w:t>
      </w:r>
      <w:r>
        <w:rPr>
          <w:color w:val="231F20"/>
          <w:w w:val="75"/>
        </w:rPr>
        <w:t>mais</w:t>
      </w:r>
      <w:r>
        <w:rPr>
          <w:color w:val="231F20"/>
          <w:spacing w:val="-14"/>
          <w:w w:val="75"/>
        </w:rPr>
        <w:t> </w:t>
      </w:r>
      <w:r>
        <w:rPr>
          <w:color w:val="231F20"/>
          <w:w w:val="75"/>
        </w:rPr>
        <w:t>à</w:t>
      </w:r>
      <w:r>
        <w:rPr>
          <w:color w:val="231F20"/>
          <w:spacing w:val="-14"/>
          <w:w w:val="75"/>
        </w:rPr>
        <w:t> </w:t>
      </w:r>
      <w:r>
        <w:rPr>
          <w:color w:val="231F20"/>
          <w:w w:val="75"/>
        </w:rPr>
        <w:t>titre</w:t>
      </w:r>
      <w:r>
        <w:rPr>
          <w:color w:val="231F20"/>
          <w:spacing w:val="-14"/>
          <w:w w:val="75"/>
        </w:rPr>
        <w:t> </w:t>
      </w:r>
      <w:r>
        <w:rPr>
          <w:color w:val="231F20"/>
          <w:w w:val="75"/>
        </w:rPr>
        <w:t>marginal</w:t>
      </w:r>
      <w:r>
        <w:rPr>
          <w:color w:val="231F20"/>
          <w:spacing w:val="-14"/>
          <w:w w:val="75"/>
        </w:rPr>
        <w:t> </w:t>
      </w:r>
      <w:r>
        <w:rPr>
          <w:color w:val="231F20"/>
          <w:spacing w:val="-5"/>
          <w:w w:val="75"/>
        </w:rPr>
        <w:t>par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232"/>
      </w:pPr>
    </w:p>
    <w:p>
      <w:pPr>
        <w:pStyle w:val="BodyText"/>
        <w:ind w:left="122" w:right="250"/>
        <w:jc w:val="both"/>
      </w:pPr>
      <w:r>
        <w:rPr>
          <w:color w:val="231F20"/>
          <w:w w:val="75"/>
        </w:rPr>
        <w:t>rapport au système de la monnaie. Le troc</w:t>
      </w:r>
      <w:r>
        <w:rPr>
          <w:color w:val="231F20"/>
          <w:spacing w:val="-13"/>
        </w:rPr>
        <w:t> </w:t>
      </w:r>
      <w:r>
        <w:rPr>
          <w:color w:val="231F20"/>
          <w:w w:val="75"/>
        </w:rPr>
        <w:t>ne</w:t>
      </w:r>
      <w:r>
        <w:rPr>
          <w:color w:val="231F20"/>
          <w:spacing w:val="-13"/>
        </w:rPr>
        <w:t> </w:t>
      </w:r>
      <w:r>
        <w:rPr>
          <w:color w:val="231F20"/>
          <w:w w:val="75"/>
        </w:rPr>
        <w:t>permet</w:t>
      </w:r>
      <w:r>
        <w:rPr>
          <w:color w:val="231F20"/>
          <w:spacing w:val="-13"/>
        </w:rPr>
        <w:t> </w:t>
      </w:r>
      <w:r>
        <w:rPr>
          <w:color w:val="231F20"/>
          <w:w w:val="75"/>
        </w:rPr>
        <w:t>qu’un échange</w:t>
      </w:r>
      <w:r>
        <w:rPr>
          <w:color w:val="231F20"/>
        </w:rPr>
        <w:t> </w:t>
      </w:r>
      <w:r>
        <w:rPr>
          <w:color w:val="231F20"/>
          <w:w w:val="75"/>
        </w:rPr>
        <w:t>structurellement</w:t>
      </w:r>
      <w:r>
        <w:rPr>
          <w:color w:val="231F20"/>
        </w:rPr>
        <w:t> </w:t>
      </w:r>
      <w:r>
        <w:rPr>
          <w:color w:val="231F20"/>
          <w:w w:val="75"/>
        </w:rPr>
        <w:t>restreint,</w:t>
      </w:r>
      <w:r>
        <w:rPr>
          <w:color w:val="231F20"/>
        </w:rPr>
        <w:t> </w:t>
      </w:r>
      <w:r>
        <w:rPr>
          <w:color w:val="231F20"/>
          <w:w w:val="75"/>
        </w:rPr>
        <w:t>insuffisant en soi pour couvrir les besoins</w:t>
      </w:r>
      <w:r>
        <w:rPr>
          <w:color w:val="231F20"/>
          <w:spacing w:val="-1"/>
        </w:rPr>
        <w:t> </w:t>
      </w:r>
      <w:r>
        <w:rPr>
          <w:color w:val="231F20"/>
          <w:w w:val="75"/>
        </w:rPr>
        <w:t>de consommation de la collectivité.</w:t>
      </w:r>
      <w:r>
        <w:rPr>
          <w:color w:val="231F20"/>
          <w:spacing w:val="-1"/>
        </w:rPr>
        <w:t> </w:t>
      </w:r>
      <w:r>
        <w:rPr>
          <w:color w:val="231F20"/>
          <w:w w:val="75"/>
        </w:rPr>
        <w:t>[…] Les</w:t>
      </w:r>
      <w:r>
        <w:rPr>
          <w:color w:val="231F20"/>
        </w:rPr>
        <w:t> </w:t>
      </w:r>
      <w:r>
        <w:rPr>
          <w:color w:val="231F20"/>
          <w:w w:val="75"/>
        </w:rPr>
        <w:t>avantages</w:t>
      </w:r>
      <w:r>
        <w:rPr>
          <w:color w:val="231F20"/>
        </w:rPr>
        <w:t> </w:t>
      </w:r>
      <w:r>
        <w:rPr>
          <w:color w:val="231F20"/>
          <w:w w:val="75"/>
        </w:rPr>
        <w:t>de la</w:t>
      </w:r>
      <w:r>
        <w:rPr>
          <w:color w:val="231F20"/>
        </w:rPr>
        <w:t> </w:t>
      </w:r>
      <w:r>
        <w:rPr>
          <w:color w:val="231F20"/>
          <w:w w:val="75"/>
        </w:rPr>
        <w:t>monnaie</w:t>
      </w:r>
      <w:r>
        <w:rPr>
          <w:color w:val="231F20"/>
        </w:rPr>
        <w:t> </w:t>
      </w:r>
      <w:r>
        <w:rPr>
          <w:color w:val="231F20"/>
          <w:w w:val="75"/>
        </w:rPr>
        <w:t>sont tels qu’aucune société fondée sur l’échange qui l’a adoptée</w:t>
      </w:r>
      <w:r>
        <w:rPr>
          <w:color w:val="231F20"/>
        </w:rPr>
        <w:t> </w:t>
      </w:r>
      <w:r>
        <w:rPr>
          <w:color w:val="231F20"/>
          <w:w w:val="75"/>
        </w:rPr>
        <w:t>n’y</w:t>
      </w:r>
      <w:r>
        <w:rPr>
          <w:color w:val="231F20"/>
        </w:rPr>
        <w:t> </w:t>
      </w:r>
      <w:r>
        <w:rPr>
          <w:color w:val="231F20"/>
          <w:w w:val="75"/>
        </w:rPr>
        <w:t>a</w:t>
      </w:r>
      <w:r>
        <w:rPr>
          <w:color w:val="231F20"/>
        </w:rPr>
        <w:t> </w:t>
      </w:r>
      <w:r>
        <w:rPr>
          <w:color w:val="231F20"/>
          <w:w w:val="75"/>
        </w:rPr>
        <w:t>jamais</w:t>
      </w:r>
      <w:r>
        <w:rPr>
          <w:color w:val="231F20"/>
        </w:rPr>
        <w:t> </w:t>
      </w:r>
      <w:r>
        <w:rPr>
          <w:color w:val="231F20"/>
          <w:w w:val="75"/>
        </w:rPr>
        <w:t>renoncé </w:t>
      </w:r>
      <w:r>
        <w:rPr>
          <w:color w:val="231F20"/>
          <w:w w:val="90"/>
        </w:rPr>
        <w:t>par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suite.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»</w:t>
      </w:r>
    </w:p>
    <w:p>
      <w:pPr>
        <w:pStyle w:val="ListParagraph"/>
        <w:numPr>
          <w:ilvl w:val="1"/>
          <w:numId w:val="3"/>
        </w:numPr>
        <w:tabs>
          <w:tab w:pos="998" w:val="left" w:leader="none"/>
        </w:tabs>
        <w:spacing w:line="237" w:lineRule="auto" w:before="43" w:after="0"/>
        <w:ind w:left="550" w:right="255" w:firstLine="249"/>
        <w:jc w:val="right"/>
        <w:rPr>
          <w:sz w:val="19"/>
        </w:rPr>
      </w:pPr>
      <w:r>
        <w:rPr>
          <w:color w:val="231F20"/>
          <w:w w:val="75"/>
          <w:sz w:val="19"/>
        </w:rPr>
        <w:t>Frédéric Allemand, « La monnaie : institution sociale </w:t>
      </w:r>
      <w:r>
        <w:rPr>
          <w:color w:val="231F20"/>
          <w:w w:val="75"/>
          <w:sz w:val="19"/>
        </w:rPr>
        <w:t>et </w:t>
      </w:r>
      <w:r>
        <w:rPr>
          <w:color w:val="231F20"/>
          <w:w w:val="85"/>
          <w:sz w:val="19"/>
        </w:rPr>
        <w:t>“bien</w:t>
      </w:r>
      <w:r>
        <w:rPr>
          <w:color w:val="231F20"/>
          <w:spacing w:val="-14"/>
          <w:w w:val="85"/>
          <w:sz w:val="19"/>
        </w:rPr>
        <w:t> </w:t>
      </w:r>
      <w:r>
        <w:rPr>
          <w:color w:val="231F20"/>
          <w:w w:val="85"/>
          <w:sz w:val="19"/>
        </w:rPr>
        <w:t>public”»,</w:t>
      </w:r>
      <w:r>
        <w:rPr>
          <w:color w:val="231F20"/>
          <w:spacing w:val="-13"/>
          <w:w w:val="85"/>
          <w:sz w:val="19"/>
        </w:rPr>
        <w:t> </w:t>
      </w:r>
      <w:r>
        <w:rPr>
          <w:color w:val="231F20"/>
          <w:w w:val="85"/>
          <w:sz w:val="19"/>
        </w:rPr>
        <w:t>dans</w:t>
      </w:r>
      <w:r>
        <w:rPr>
          <w:color w:val="231F20"/>
          <w:spacing w:val="-13"/>
          <w:w w:val="85"/>
          <w:sz w:val="19"/>
        </w:rPr>
        <w:t> </w:t>
      </w:r>
      <w:r>
        <w:rPr>
          <w:rFonts w:ascii="Arial Narrow" w:hAnsi="Arial Narrow"/>
          <w:i/>
          <w:color w:val="231F20"/>
          <w:w w:val="85"/>
          <w:sz w:val="19"/>
        </w:rPr>
        <w:t>L’Union économique</w:t>
      </w:r>
      <w:r>
        <w:rPr>
          <w:rFonts w:ascii="Arial Narrow" w:hAnsi="Arial Narrow"/>
          <w:i/>
          <w:color w:val="231F20"/>
          <w:spacing w:val="-1"/>
          <w:w w:val="85"/>
          <w:sz w:val="19"/>
        </w:rPr>
        <w:t> </w:t>
      </w:r>
      <w:r>
        <w:rPr>
          <w:rFonts w:ascii="Arial Narrow" w:hAnsi="Arial Narrow"/>
          <w:i/>
          <w:color w:val="231F20"/>
          <w:w w:val="85"/>
          <w:sz w:val="19"/>
        </w:rPr>
        <w:t>et</w:t>
      </w:r>
      <w:r>
        <w:rPr>
          <w:rFonts w:ascii="Arial Narrow" w:hAnsi="Arial Narrow"/>
          <w:i/>
          <w:color w:val="231F20"/>
          <w:spacing w:val="-1"/>
          <w:w w:val="85"/>
          <w:sz w:val="19"/>
        </w:rPr>
        <w:t> </w:t>
      </w:r>
      <w:r>
        <w:rPr>
          <w:rFonts w:ascii="Arial Narrow" w:hAnsi="Arial Narrow"/>
          <w:i/>
          <w:color w:val="231F20"/>
          <w:w w:val="85"/>
          <w:sz w:val="19"/>
        </w:rPr>
        <w:t>monétaire</w:t>
      </w:r>
      <w:r>
        <w:rPr>
          <w:rFonts w:ascii="Arial Narrow" w:hAnsi="Arial Narrow"/>
          <w:i/>
          <w:color w:val="231F20"/>
          <w:spacing w:val="-1"/>
          <w:w w:val="85"/>
          <w:sz w:val="19"/>
        </w:rPr>
        <w:t> </w:t>
      </w:r>
      <w:r>
        <w:rPr>
          <w:rFonts w:ascii="Arial Narrow" w:hAnsi="Arial Narrow"/>
          <w:i/>
          <w:color w:val="231F20"/>
          <w:w w:val="85"/>
          <w:sz w:val="19"/>
        </w:rPr>
        <w:t>:</w:t>
      </w:r>
      <w:r>
        <w:rPr>
          <w:rFonts w:ascii="Arial Narrow" w:hAnsi="Arial Narrow"/>
          <w:i/>
          <w:color w:val="231F20"/>
          <w:spacing w:val="-1"/>
          <w:w w:val="85"/>
          <w:sz w:val="19"/>
        </w:rPr>
        <w:t> </w:t>
      </w:r>
      <w:r>
        <w:rPr>
          <w:rFonts w:ascii="Arial Narrow" w:hAnsi="Arial Narrow"/>
          <w:i/>
          <w:color w:val="231F20"/>
          <w:w w:val="85"/>
          <w:sz w:val="19"/>
        </w:rPr>
        <w:t>origine,</w:t>
      </w:r>
      <w:r>
        <w:rPr>
          <w:rFonts w:ascii="Arial Narrow" w:hAnsi="Arial Narrow"/>
          <w:i/>
          <w:color w:val="231F20"/>
          <w:sz w:val="19"/>
        </w:rPr>
        <w:t> </w:t>
      </w:r>
      <w:r>
        <w:rPr>
          <w:rFonts w:ascii="Arial Narrow" w:hAnsi="Arial Narrow"/>
          <w:i/>
          <w:color w:val="231F20"/>
          <w:w w:val="85"/>
          <w:sz w:val="19"/>
        </w:rPr>
        <w:t>fonctionnement,</w:t>
      </w:r>
      <w:r>
        <w:rPr>
          <w:rFonts w:ascii="Arial Narrow" w:hAnsi="Arial Narrow"/>
          <w:i/>
          <w:color w:val="231F20"/>
          <w:spacing w:val="-1"/>
          <w:w w:val="85"/>
          <w:sz w:val="19"/>
        </w:rPr>
        <w:t> </w:t>
      </w:r>
      <w:r>
        <w:rPr>
          <w:rFonts w:ascii="Arial Narrow" w:hAnsi="Arial Narrow"/>
          <w:i/>
          <w:color w:val="231F20"/>
          <w:w w:val="85"/>
          <w:sz w:val="19"/>
        </w:rPr>
        <w:t>futur</w:t>
      </w:r>
      <w:r>
        <w:rPr>
          <w:color w:val="231F20"/>
          <w:w w:val="85"/>
          <w:sz w:val="19"/>
        </w:rPr>
        <w:t>,</w:t>
      </w:r>
      <w:r>
        <w:rPr>
          <w:color w:val="231F20"/>
          <w:spacing w:val="-13"/>
          <w:w w:val="85"/>
          <w:sz w:val="19"/>
        </w:rPr>
        <w:t> </w:t>
      </w:r>
      <w:r>
        <w:rPr>
          <w:color w:val="231F20"/>
          <w:w w:val="85"/>
          <w:sz w:val="19"/>
        </w:rPr>
        <w:t>CVCE,</w:t>
      </w:r>
      <w:r>
        <w:rPr>
          <w:color w:val="231F20"/>
          <w:spacing w:val="-13"/>
          <w:w w:val="85"/>
          <w:sz w:val="19"/>
        </w:rPr>
        <w:t> </w:t>
      </w:r>
      <w:r>
        <w:rPr>
          <w:color w:val="231F20"/>
          <w:w w:val="85"/>
          <w:sz w:val="19"/>
        </w:rPr>
        <w:t>«</w:t>
      </w:r>
      <w:r>
        <w:rPr>
          <w:color w:val="231F20"/>
          <w:spacing w:val="-13"/>
          <w:w w:val="85"/>
          <w:sz w:val="19"/>
        </w:rPr>
        <w:t> </w:t>
      </w:r>
      <w:r>
        <w:rPr>
          <w:color w:val="231F20"/>
          <w:w w:val="85"/>
          <w:sz w:val="19"/>
        </w:rPr>
        <w:t>Dossier</w:t>
      </w:r>
      <w:r>
        <w:rPr>
          <w:color w:val="231F20"/>
          <w:spacing w:val="-13"/>
          <w:w w:val="85"/>
          <w:sz w:val="19"/>
        </w:rPr>
        <w:t> </w:t>
      </w:r>
      <w:r>
        <w:rPr>
          <w:color w:val="231F20"/>
          <w:w w:val="85"/>
          <w:sz w:val="19"/>
        </w:rPr>
        <w:t>thématique</w:t>
      </w:r>
      <w:r>
        <w:rPr>
          <w:color w:val="231F20"/>
          <w:spacing w:val="-13"/>
          <w:w w:val="85"/>
          <w:sz w:val="19"/>
        </w:rPr>
        <w:t> </w:t>
      </w:r>
      <w:r>
        <w:rPr>
          <w:color w:val="231F20"/>
          <w:w w:val="85"/>
          <w:sz w:val="19"/>
        </w:rPr>
        <w:t>»,</w:t>
      </w:r>
      <w:r>
        <w:rPr>
          <w:color w:val="231F20"/>
          <w:spacing w:val="-13"/>
          <w:w w:val="85"/>
          <w:sz w:val="19"/>
        </w:rPr>
        <w:t> </w:t>
      </w:r>
      <w:r>
        <w:rPr>
          <w:color w:val="231F20"/>
          <w:w w:val="85"/>
          <w:sz w:val="19"/>
        </w:rPr>
        <w:t>2013.</w:t>
      </w:r>
    </w:p>
    <w:p>
      <w:pPr>
        <w:spacing w:line="226" w:lineRule="exact" w:before="0"/>
        <w:ind w:left="3160" w:right="0" w:firstLine="0"/>
        <w:jc w:val="left"/>
        <w:rPr>
          <w:sz w:val="19"/>
        </w:rPr>
      </w:pPr>
      <w:r>
        <w:rPr>
          <w:color w:val="231F20"/>
          <w:w w:val="75"/>
          <w:sz w:val="19"/>
        </w:rPr>
        <w:t>©</w:t>
      </w:r>
      <w:r>
        <w:rPr>
          <w:color w:val="231F20"/>
          <w:spacing w:val="-6"/>
          <w:w w:val="75"/>
          <w:sz w:val="19"/>
        </w:rPr>
        <w:t> </w:t>
      </w:r>
      <w:r>
        <w:rPr>
          <w:color w:val="231F20"/>
          <w:w w:val="75"/>
          <w:sz w:val="19"/>
        </w:rPr>
        <w:t>CVCE.EU</w:t>
      </w:r>
      <w:r>
        <w:rPr>
          <w:color w:val="231F20"/>
          <w:spacing w:val="-5"/>
          <w:w w:val="75"/>
          <w:sz w:val="19"/>
        </w:rPr>
        <w:t> </w:t>
      </w:r>
      <w:r>
        <w:rPr>
          <w:color w:val="231F20"/>
          <w:w w:val="75"/>
          <w:sz w:val="19"/>
        </w:rPr>
        <w:t>by</w:t>
      </w:r>
      <w:r>
        <w:rPr>
          <w:color w:val="231F20"/>
          <w:spacing w:val="-5"/>
          <w:w w:val="75"/>
          <w:sz w:val="19"/>
        </w:rPr>
        <w:t> </w:t>
      </w:r>
      <w:r>
        <w:rPr>
          <w:color w:val="231F20"/>
          <w:spacing w:val="-2"/>
          <w:w w:val="75"/>
          <w:sz w:val="19"/>
        </w:rPr>
        <w:t>UNI.LU</w:t>
      </w:r>
    </w:p>
    <w:p>
      <w:pPr>
        <w:spacing w:after="0" w:line="226" w:lineRule="exact"/>
        <w:jc w:val="left"/>
        <w:rPr>
          <w:sz w:val="19"/>
        </w:rPr>
        <w:sectPr>
          <w:type w:val="continuous"/>
          <w:pgSz w:w="11060" w:h="15880"/>
          <w:pgMar w:top="0" w:bottom="0" w:left="340" w:right="820"/>
          <w:cols w:num="2" w:equalWidth="0">
            <w:col w:w="5054" w:space="40"/>
            <w:col w:w="4806"/>
          </w:cols>
        </w:sect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628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0080625"/>
                <wp:effectExtent l="0" t="0" r="0" b="0"/>
                <wp:wrapNone/>
                <wp:docPr id="45" name="Graphic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Graphic 45"/>
                      <wps:cNvSpPr/>
                      <wps:spPr>
                        <a:xfrm>
                          <a:off x="0" y="0"/>
                          <a:ext cx="7020559" cy="10080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0559" h="10080625">
                              <a:moveTo>
                                <a:pt x="7019998" y="0"/>
                              </a:moveTo>
                              <a:lnTo>
                                <a:pt x="0" y="0"/>
                              </a:lnTo>
                              <a:lnTo>
                                <a:pt x="0" y="10080000"/>
                              </a:lnTo>
                              <a:lnTo>
                                <a:pt x="7019998" y="10080000"/>
                              </a:lnTo>
                              <a:lnTo>
                                <a:pt x="70199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E8E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.000026pt;margin-top:-.00002pt;width:552.755816pt;height:793.700823pt;mso-position-horizontal-relative:page;mso-position-vertical-relative:page;z-index:-15880192" id="docshape43" filled="true" fillcolor="#c7e8e5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680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444615" cy="9133205"/>
                <wp:effectExtent l="0" t="0" r="0" b="0"/>
                <wp:wrapNone/>
                <wp:docPr id="46" name="Group 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" name="Group 46"/>
                      <wpg:cNvGrpSpPr/>
                      <wpg:grpSpPr>
                        <a:xfrm>
                          <a:off x="0" y="0"/>
                          <a:ext cx="6444615" cy="9133205"/>
                          <a:chExt cx="6444615" cy="9133205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0" y="0"/>
                            <a:ext cx="1270" cy="936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936625">
                                <a:moveTo>
                                  <a:pt x="0" y="936002"/>
                                </a:moveTo>
                                <a:lnTo>
                                  <a:pt x="10" y="0"/>
                                </a:lnTo>
                                <a:lnTo>
                                  <a:pt x="0" y="936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503984" y="1056436"/>
                            <a:ext cx="5940425" cy="807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0425" h="8076565">
                                <a:moveTo>
                                  <a:pt x="5940006" y="707580"/>
                                </a:moveTo>
                                <a:lnTo>
                                  <a:pt x="5939447" y="686765"/>
                                </a:lnTo>
                                <a:lnTo>
                                  <a:pt x="5935510" y="676071"/>
                                </a:lnTo>
                                <a:lnTo>
                                  <a:pt x="5924816" y="672134"/>
                                </a:lnTo>
                                <a:lnTo>
                                  <a:pt x="5904001" y="671576"/>
                                </a:lnTo>
                                <a:lnTo>
                                  <a:pt x="1440002" y="671576"/>
                                </a:lnTo>
                                <a:lnTo>
                                  <a:pt x="1440002" y="35991"/>
                                </a:lnTo>
                                <a:lnTo>
                                  <a:pt x="1439443" y="15189"/>
                                </a:lnTo>
                                <a:lnTo>
                                  <a:pt x="1435506" y="4495"/>
                                </a:lnTo>
                                <a:lnTo>
                                  <a:pt x="1424825" y="558"/>
                                </a:lnTo>
                                <a:lnTo>
                                  <a:pt x="1404010" y="0"/>
                                </a:lnTo>
                                <a:lnTo>
                                  <a:pt x="756005" y="0"/>
                                </a:lnTo>
                                <a:lnTo>
                                  <a:pt x="735190" y="558"/>
                                </a:lnTo>
                                <a:lnTo>
                                  <a:pt x="724509" y="4495"/>
                                </a:lnTo>
                                <a:lnTo>
                                  <a:pt x="720572" y="15189"/>
                                </a:lnTo>
                                <a:lnTo>
                                  <a:pt x="720001" y="35991"/>
                                </a:lnTo>
                                <a:lnTo>
                                  <a:pt x="720001" y="671576"/>
                                </a:lnTo>
                                <a:lnTo>
                                  <a:pt x="36004" y="671576"/>
                                </a:lnTo>
                                <a:lnTo>
                                  <a:pt x="15189" y="672134"/>
                                </a:lnTo>
                                <a:lnTo>
                                  <a:pt x="4508" y="676071"/>
                                </a:lnTo>
                                <a:lnTo>
                                  <a:pt x="571" y="686765"/>
                                </a:lnTo>
                                <a:lnTo>
                                  <a:pt x="0" y="707580"/>
                                </a:lnTo>
                                <a:lnTo>
                                  <a:pt x="0" y="8040560"/>
                                </a:lnTo>
                                <a:lnTo>
                                  <a:pt x="571" y="8061363"/>
                                </a:lnTo>
                                <a:lnTo>
                                  <a:pt x="4508" y="8072056"/>
                                </a:lnTo>
                                <a:lnTo>
                                  <a:pt x="15189" y="8075993"/>
                                </a:lnTo>
                                <a:lnTo>
                                  <a:pt x="36004" y="8076565"/>
                                </a:lnTo>
                                <a:lnTo>
                                  <a:pt x="5904001" y="8076565"/>
                                </a:lnTo>
                                <a:lnTo>
                                  <a:pt x="5924816" y="8075993"/>
                                </a:lnTo>
                                <a:lnTo>
                                  <a:pt x="5935510" y="8072056"/>
                                </a:lnTo>
                                <a:lnTo>
                                  <a:pt x="5939447" y="8061363"/>
                                </a:lnTo>
                                <a:lnTo>
                                  <a:pt x="5940006" y="8040560"/>
                                </a:lnTo>
                                <a:lnTo>
                                  <a:pt x="5940006" y="7075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502739" y="1867712"/>
                            <a:ext cx="434340" cy="523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4340" h="5233670">
                                <a:moveTo>
                                  <a:pt x="434162" y="4971974"/>
                                </a:moveTo>
                                <a:lnTo>
                                  <a:pt x="18338" y="4944669"/>
                                </a:lnTo>
                                <a:lnTo>
                                  <a:pt x="6845" y="4944453"/>
                                </a:lnTo>
                                <a:lnTo>
                                  <a:pt x="1257" y="4946345"/>
                                </a:lnTo>
                                <a:lnTo>
                                  <a:pt x="0" y="4952098"/>
                                </a:lnTo>
                                <a:lnTo>
                                  <a:pt x="1498" y="4963490"/>
                                </a:lnTo>
                                <a:lnTo>
                                  <a:pt x="41275" y="5214823"/>
                                </a:lnTo>
                                <a:lnTo>
                                  <a:pt x="43395" y="5226202"/>
                                </a:lnTo>
                                <a:lnTo>
                                  <a:pt x="46494" y="5231841"/>
                                </a:lnTo>
                                <a:lnTo>
                                  <a:pt x="52730" y="5233403"/>
                                </a:lnTo>
                                <a:lnTo>
                                  <a:pt x="64274" y="5232552"/>
                                </a:lnTo>
                                <a:lnTo>
                                  <a:pt x="387718" y="5199900"/>
                                </a:lnTo>
                                <a:lnTo>
                                  <a:pt x="433108" y="4983454"/>
                                </a:lnTo>
                                <a:lnTo>
                                  <a:pt x="434162" y="4971974"/>
                                </a:lnTo>
                                <a:close/>
                              </a:path>
                              <a:path w="434340" h="5233670">
                                <a:moveTo>
                                  <a:pt x="434162" y="2823743"/>
                                </a:moveTo>
                                <a:lnTo>
                                  <a:pt x="18338" y="2796438"/>
                                </a:lnTo>
                                <a:lnTo>
                                  <a:pt x="6845" y="2796235"/>
                                </a:lnTo>
                                <a:lnTo>
                                  <a:pt x="1257" y="2798114"/>
                                </a:lnTo>
                                <a:lnTo>
                                  <a:pt x="0" y="2803880"/>
                                </a:lnTo>
                                <a:lnTo>
                                  <a:pt x="1498" y="2815259"/>
                                </a:lnTo>
                                <a:lnTo>
                                  <a:pt x="41275" y="3066592"/>
                                </a:lnTo>
                                <a:lnTo>
                                  <a:pt x="43395" y="3077972"/>
                                </a:lnTo>
                                <a:lnTo>
                                  <a:pt x="46494" y="3083610"/>
                                </a:lnTo>
                                <a:lnTo>
                                  <a:pt x="52730" y="3085173"/>
                                </a:lnTo>
                                <a:lnTo>
                                  <a:pt x="64274" y="3084322"/>
                                </a:lnTo>
                                <a:lnTo>
                                  <a:pt x="387718" y="3051670"/>
                                </a:lnTo>
                                <a:lnTo>
                                  <a:pt x="433108" y="2835224"/>
                                </a:lnTo>
                                <a:lnTo>
                                  <a:pt x="434162" y="2823743"/>
                                </a:lnTo>
                                <a:close/>
                              </a:path>
                              <a:path w="434340" h="5233670">
                                <a:moveTo>
                                  <a:pt x="434162" y="27508"/>
                                </a:moveTo>
                                <a:lnTo>
                                  <a:pt x="18338" y="215"/>
                                </a:lnTo>
                                <a:lnTo>
                                  <a:pt x="6845" y="0"/>
                                </a:lnTo>
                                <a:lnTo>
                                  <a:pt x="1257" y="1892"/>
                                </a:lnTo>
                                <a:lnTo>
                                  <a:pt x="0" y="7645"/>
                                </a:lnTo>
                                <a:lnTo>
                                  <a:pt x="1498" y="19037"/>
                                </a:lnTo>
                                <a:lnTo>
                                  <a:pt x="41275" y="270370"/>
                                </a:lnTo>
                                <a:lnTo>
                                  <a:pt x="43395" y="281736"/>
                                </a:lnTo>
                                <a:lnTo>
                                  <a:pt x="46494" y="287388"/>
                                </a:lnTo>
                                <a:lnTo>
                                  <a:pt x="52730" y="288950"/>
                                </a:lnTo>
                                <a:lnTo>
                                  <a:pt x="64274" y="288099"/>
                                </a:lnTo>
                                <a:lnTo>
                                  <a:pt x="387718" y="255447"/>
                                </a:lnTo>
                                <a:lnTo>
                                  <a:pt x="433108" y="39001"/>
                                </a:lnTo>
                                <a:lnTo>
                                  <a:pt x="434162" y="27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0" y="959008"/>
                            <a:ext cx="1318260" cy="523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8260" h="523875">
                                <a:moveTo>
                                  <a:pt x="1312088" y="267758"/>
                                </a:moveTo>
                                <a:lnTo>
                                  <a:pt x="545837" y="267758"/>
                                </a:lnTo>
                                <a:lnTo>
                                  <a:pt x="598372" y="267991"/>
                                </a:lnTo>
                                <a:lnTo>
                                  <a:pt x="650901" y="268879"/>
                                </a:lnTo>
                                <a:lnTo>
                                  <a:pt x="703417" y="270403"/>
                                </a:lnTo>
                                <a:lnTo>
                                  <a:pt x="755911" y="272545"/>
                                </a:lnTo>
                                <a:lnTo>
                                  <a:pt x="808375" y="275289"/>
                                </a:lnTo>
                                <a:lnTo>
                                  <a:pt x="860802" y="278615"/>
                                </a:lnTo>
                                <a:lnTo>
                                  <a:pt x="913183" y="282507"/>
                                </a:lnTo>
                                <a:lnTo>
                                  <a:pt x="959047" y="286392"/>
                                </a:lnTo>
                                <a:lnTo>
                                  <a:pt x="1004870" y="290755"/>
                                </a:lnTo>
                                <a:lnTo>
                                  <a:pt x="1050646" y="295600"/>
                                </a:lnTo>
                                <a:lnTo>
                                  <a:pt x="1096368" y="300935"/>
                                </a:lnTo>
                                <a:lnTo>
                                  <a:pt x="849772" y="425103"/>
                                </a:lnTo>
                                <a:lnTo>
                                  <a:pt x="824194" y="451149"/>
                                </a:lnTo>
                                <a:lnTo>
                                  <a:pt x="825557" y="481854"/>
                                </a:lnTo>
                                <a:lnTo>
                                  <a:pt x="846369" y="508837"/>
                                </a:lnTo>
                                <a:lnTo>
                                  <a:pt x="879141" y="523723"/>
                                </a:lnTo>
                                <a:lnTo>
                                  <a:pt x="916383" y="518131"/>
                                </a:lnTo>
                                <a:lnTo>
                                  <a:pt x="1292113" y="328964"/>
                                </a:lnTo>
                                <a:lnTo>
                                  <a:pt x="1314359" y="308035"/>
                                </a:lnTo>
                                <a:lnTo>
                                  <a:pt x="1318006" y="281969"/>
                                </a:lnTo>
                                <a:lnTo>
                                  <a:pt x="1312088" y="267758"/>
                                </a:lnTo>
                                <a:close/>
                              </a:path>
                              <a:path w="1318260" h="523875">
                                <a:moveTo>
                                  <a:pt x="532901" y="197804"/>
                                </a:moveTo>
                                <a:lnTo>
                                  <a:pt x="483012" y="198237"/>
                                </a:lnTo>
                                <a:lnTo>
                                  <a:pt x="433175" y="199255"/>
                                </a:lnTo>
                                <a:lnTo>
                                  <a:pt x="383406" y="200855"/>
                                </a:lnTo>
                                <a:lnTo>
                                  <a:pt x="333724" y="203034"/>
                                </a:lnTo>
                                <a:lnTo>
                                  <a:pt x="284145" y="205789"/>
                                </a:lnTo>
                                <a:lnTo>
                                  <a:pt x="234689" y="209116"/>
                                </a:lnTo>
                                <a:lnTo>
                                  <a:pt x="185371" y="213013"/>
                                </a:lnTo>
                                <a:lnTo>
                                  <a:pt x="138873" y="217265"/>
                                </a:lnTo>
                                <a:lnTo>
                                  <a:pt x="91942" y="222195"/>
                                </a:lnTo>
                                <a:lnTo>
                                  <a:pt x="44662" y="227849"/>
                                </a:lnTo>
                                <a:lnTo>
                                  <a:pt x="0" y="233884"/>
                                </a:lnTo>
                                <a:lnTo>
                                  <a:pt x="0" y="309283"/>
                                </a:lnTo>
                                <a:lnTo>
                                  <a:pt x="46275" y="302125"/>
                                </a:lnTo>
                                <a:lnTo>
                                  <a:pt x="94448" y="295536"/>
                                </a:lnTo>
                                <a:lnTo>
                                  <a:pt x="142342" y="289786"/>
                                </a:lnTo>
                                <a:lnTo>
                                  <a:pt x="189858" y="284819"/>
                                </a:lnTo>
                                <a:lnTo>
                                  <a:pt x="236894" y="280582"/>
                                </a:lnTo>
                                <a:lnTo>
                                  <a:pt x="283352" y="277021"/>
                                </a:lnTo>
                                <a:lnTo>
                                  <a:pt x="335797" y="273718"/>
                                </a:lnTo>
                                <a:lnTo>
                                  <a:pt x="388276" y="271159"/>
                                </a:lnTo>
                                <a:lnTo>
                                  <a:pt x="440781" y="269324"/>
                                </a:lnTo>
                                <a:lnTo>
                                  <a:pt x="493304" y="268196"/>
                                </a:lnTo>
                                <a:lnTo>
                                  <a:pt x="1312088" y="267758"/>
                                </a:lnTo>
                                <a:lnTo>
                                  <a:pt x="1307231" y="256096"/>
                                </a:lnTo>
                                <a:lnTo>
                                  <a:pt x="1286247" y="235784"/>
                                </a:lnTo>
                                <a:lnTo>
                                  <a:pt x="1281147" y="232546"/>
                                </a:lnTo>
                                <a:lnTo>
                                  <a:pt x="1080061" y="232546"/>
                                </a:lnTo>
                                <a:lnTo>
                                  <a:pt x="1030763" y="226337"/>
                                </a:lnTo>
                                <a:lnTo>
                                  <a:pt x="981324" y="220748"/>
                                </a:lnTo>
                                <a:lnTo>
                                  <a:pt x="931761" y="215775"/>
                                </a:lnTo>
                                <a:lnTo>
                                  <a:pt x="882092" y="211415"/>
                                </a:lnTo>
                                <a:lnTo>
                                  <a:pt x="832334" y="207666"/>
                                </a:lnTo>
                                <a:lnTo>
                                  <a:pt x="782505" y="204523"/>
                                </a:lnTo>
                                <a:lnTo>
                                  <a:pt x="732621" y="201984"/>
                                </a:lnTo>
                                <a:lnTo>
                                  <a:pt x="682702" y="200046"/>
                                </a:lnTo>
                                <a:lnTo>
                                  <a:pt x="632764" y="198705"/>
                                </a:lnTo>
                                <a:lnTo>
                                  <a:pt x="582824" y="197959"/>
                                </a:lnTo>
                                <a:lnTo>
                                  <a:pt x="532901" y="197804"/>
                                </a:lnTo>
                                <a:close/>
                              </a:path>
                              <a:path w="1318260" h="523875">
                                <a:moveTo>
                                  <a:pt x="1286207" y="235746"/>
                                </a:moveTo>
                                <a:close/>
                              </a:path>
                              <a:path w="1318260" h="523875">
                                <a:moveTo>
                                  <a:pt x="895955" y="0"/>
                                </a:moveTo>
                                <a:lnTo>
                                  <a:pt x="866732" y="13181"/>
                                </a:lnTo>
                                <a:lnTo>
                                  <a:pt x="850105" y="40562"/>
                                </a:lnTo>
                                <a:lnTo>
                                  <a:pt x="851741" y="73440"/>
                                </a:lnTo>
                                <a:lnTo>
                                  <a:pt x="877305" y="103107"/>
                                </a:lnTo>
                                <a:lnTo>
                                  <a:pt x="1080061" y="232546"/>
                                </a:lnTo>
                                <a:lnTo>
                                  <a:pt x="1281147" y="232546"/>
                                </a:lnTo>
                                <a:lnTo>
                                  <a:pt x="932106" y="9724"/>
                                </a:lnTo>
                                <a:lnTo>
                                  <a:pt x="895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D3D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260000" y="1753481"/>
                            <a:ext cx="5184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4140" h="0">
                                <a:moveTo>
                                  <a:pt x="0" y="0"/>
                                </a:moveTo>
                                <a:lnTo>
                                  <a:pt x="518400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07.45pt;height:719.15pt;mso-position-horizontal-relative:page;mso-position-vertical-relative:page;z-index:-15879680" id="docshapegroup44" coordorigin="0,0" coordsize="10149,14383">
                <v:shape style="position:absolute;left:0;top:0;width:2;height:1475" id="docshape45" coordorigin="0,0" coordsize="1,1475" path="m0,1474l0,0,0,1474xe" filled="true" fillcolor="#eaf6f4" stroked="false">
                  <v:path arrowok="t"/>
                  <v:fill type="solid"/>
                </v:shape>
                <v:shape style="position:absolute;left:793;top:1663;width:9355;height:12719" id="docshape46" coordorigin="794,1664" coordsize="9355,12719" path="m10148,2778l10147,2745,10141,2728,10124,2722,10091,2721,3061,2721,3061,1720,3061,1688,3054,1671,3037,1665,3005,1664,1984,1664,1951,1665,1935,1671,1928,1688,1928,1720,1928,2721,850,2721,818,2722,801,2728,795,2745,794,2778,794,14326,795,14359,801,14376,818,14382,850,14383,10091,14383,10124,14382,10141,14376,10147,14359,10148,14326,10148,2778xe" filled="true" fillcolor="#ffffff" stroked="false">
                  <v:path arrowok="t"/>
                  <v:fill type="solid"/>
                </v:shape>
                <v:shape style="position:absolute;left:791;top:2941;width:684;height:8242" id="docshape47" coordorigin="792,2941" coordsize="684,8242" path="m1475,10771l1473,10762,1464,10758,1446,10757,821,10728,802,10728,794,10731,792,10740,794,10758,857,11154,860,11172,865,11180,875,11183,893,11182,1402,11130,1420,11128,1430,11123,1435,11114,1437,11096,1474,10789,1475,10771xm1475,7388l1473,7379,1464,7375,1446,7374,821,7345,802,7345,794,7348,792,7357,794,7375,857,7771,860,7788,865,7797,875,7800,893,7798,1402,7747,1420,7745,1430,7740,1435,7731,1437,7713,1474,7406,1475,7388xm1475,2985l1473,2975,1464,2971,1446,2970,821,2942,802,2941,794,2944,792,2953,794,2971,857,3367,860,3385,865,3394,875,3396,893,3395,1402,3344,1420,3341,1430,3337,1435,3327,1437,3309,1474,3003,1475,2985xe" filled="true" fillcolor="#fdb913" stroked="false">
                  <v:path arrowok="t"/>
                  <v:fill type="solid"/>
                </v:shape>
                <v:shape style="position:absolute;left:0;top:1510;width:2076;height:825" id="docshape48" coordorigin="0,1510" coordsize="2076,825" path="m2066,1932l860,1932,942,1932,1025,1934,1108,1936,1190,1939,1273,1944,1356,1949,1438,1955,1510,1961,1582,1968,1655,1976,1727,1984,1338,2180,1298,2221,1300,2269,1333,2312,1384,2335,1443,2326,2035,2028,2070,1995,2076,1954,2066,1932xm839,1822l761,1822,682,1824,604,1827,526,1830,447,1834,370,1840,292,1846,219,1852,145,1860,70,1869,0,1879,0,1997,73,1986,149,1976,224,1967,299,1959,373,1952,446,1947,529,1941,611,1937,694,1934,777,1933,2066,1932,2059,1914,2026,1882,2025,1882,2018,1876,1701,1876,1623,1867,1545,1858,1467,1850,1389,1843,1311,1837,1232,1832,1154,1828,1075,1825,996,1823,918,1822,839,1822xm2026,1882l2026,1882,2026,1882,2026,1882xm1411,1510l1365,1531,1339,1574,1341,1626,1382,1673,1701,1876,2018,1876,1468,1526,1411,1510xe" filled="true" fillcolor="#90d3d0" stroked="false">
                  <v:path arrowok="t"/>
                  <v:fill type="solid"/>
                </v:shape>
                <v:line style="position:absolute" from="1984,2761" to="10148,2761" stroked="true" strokeweight="2pt" strokecolor="#ffffff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6477100</wp:posOffset>
                </wp:positionH>
                <wp:positionV relativeFrom="page">
                  <wp:posOffset>9625934</wp:posOffset>
                </wp:positionV>
                <wp:extent cx="542925" cy="454659"/>
                <wp:effectExtent l="0" t="0" r="0" b="0"/>
                <wp:wrapNone/>
                <wp:docPr id="52" name="Group 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" name="Group 52"/>
                      <wpg:cNvGrpSpPr/>
                      <wpg:grpSpPr>
                        <a:xfrm>
                          <a:off x="0" y="0"/>
                          <a:ext cx="542925" cy="454659"/>
                          <a:chExt cx="542925" cy="454659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0" y="0"/>
                            <a:ext cx="542925" cy="4546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925" h="454659">
                                <a:moveTo>
                                  <a:pt x="542898" y="0"/>
                                </a:moveTo>
                                <a:lnTo>
                                  <a:pt x="17187" y="40489"/>
                                </a:lnTo>
                                <a:lnTo>
                                  <a:pt x="6831" y="41562"/>
                                </a:lnTo>
                                <a:lnTo>
                                  <a:pt x="1627" y="43935"/>
                                </a:lnTo>
                                <a:lnTo>
                                  <a:pt x="0" y="49420"/>
                                </a:lnTo>
                                <a:lnTo>
                                  <a:pt x="373" y="59831"/>
                                </a:lnTo>
                                <a:lnTo>
                                  <a:pt x="25141" y="454065"/>
                                </a:lnTo>
                                <a:lnTo>
                                  <a:pt x="542898" y="454065"/>
                                </a:lnTo>
                                <a:lnTo>
                                  <a:pt x="542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box 54"/>
                        <wps:cNvSpPr txBox="1"/>
                        <wps:spPr>
                          <a:xfrm>
                            <a:off x="0" y="0"/>
                            <a:ext cx="542925" cy="4546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27"/>
                                <w:ind w:left="117" w:right="0" w:firstLine="0"/>
                                <w:jc w:val="left"/>
                                <w:rPr>
                                  <w:rFonts w:ascii="Gill Sans MT"/>
                                  <w:sz w:val="20"/>
                                </w:rPr>
                              </w:pPr>
                              <w:r>
                                <w:rPr>
                                  <w:rFonts w:ascii="Gill Sans MT"/>
                                  <w:color w:val="231F20"/>
                                  <w:spacing w:val="-5"/>
                                  <w:sz w:val="20"/>
                                </w:rPr>
                                <w:t>31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10.007935pt;margin-top:757.947571pt;width:42.75pt;height:35.8pt;mso-position-horizontal-relative:page;mso-position-vertical-relative:page;z-index:15733248" id="docshapegroup49" coordorigin="10200,15159" coordsize="855,716">
                <v:shape style="position:absolute;left:10200;top:15158;width:855;height:716" id="docshape50" coordorigin="10200,15159" coordsize="855,716" path="m11055,15159l10227,15223,10211,15224,10203,15228,10200,15237,10201,15253,10240,15874,11055,15874,11055,15159xe" filled="true" fillcolor="#ffd400" stroked="false">
                  <v:path arrowok="t"/>
                  <v:fill type="solid"/>
                </v:shape>
                <v:shape style="position:absolute;left:10200;top:15158;width:855;height:716" type="#_x0000_t202" id="docshape51" filled="false" stroked="false">
                  <v:textbox inset="0,0,0,0">
                    <w:txbxContent>
                      <w:p>
                        <w:pPr>
                          <w:spacing w:before="227"/>
                          <w:ind w:left="117" w:right="0" w:firstLine="0"/>
                          <w:jc w:val="left"/>
                          <w:rPr>
                            <w:rFonts w:ascii="Gill Sans MT"/>
                            <w:sz w:val="20"/>
                          </w:rPr>
                        </w:pPr>
                        <w:r>
                          <w:rPr>
                            <w:rFonts w:ascii="Gill Sans MT"/>
                            <w:color w:val="231F20"/>
                            <w:spacing w:val="-5"/>
                            <w:sz w:val="20"/>
                          </w:rPr>
                          <w:t>31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81"/>
      </w:pPr>
    </w:p>
    <w:p>
      <w:pPr>
        <w:spacing w:before="0"/>
        <w:ind w:left="5211" w:right="0" w:firstLine="0"/>
        <w:jc w:val="left"/>
        <w:rPr>
          <w:sz w:val="22"/>
        </w:rPr>
      </w:pPr>
      <w:r>
        <w:rPr>
          <w:rFonts w:ascii="Arial Narrow" w:hAnsi="Arial Narrow"/>
          <w:color w:val="6B3092"/>
          <w:spacing w:val="-2"/>
          <w:w w:val="75"/>
          <w:sz w:val="20"/>
        </w:rPr>
        <w:t>Chapitre</w:t>
      </w:r>
      <w:r>
        <w:rPr>
          <w:rFonts w:ascii="Arial Narrow" w:hAnsi="Arial Narrow"/>
          <w:color w:val="6B3092"/>
          <w:spacing w:val="1"/>
          <w:sz w:val="20"/>
        </w:rPr>
        <w:t> </w:t>
      </w:r>
      <w:r>
        <w:rPr>
          <w:rFonts w:ascii="Arial Narrow" w:hAnsi="Arial Narrow"/>
          <w:color w:val="6B3092"/>
          <w:spacing w:val="-2"/>
          <w:w w:val="75"/>
          <w:sz w:val="42"/>
        </w:rPr>
        <w:t>1</w:t>
      </w:r>
      <w:r>
        <w:rPr>
          <w:rFonts w:ascii="Arial Narrow" w:hAnsi="Arial Narrow"/>
          <w:color w:val="6B3092"/>
          <w:spacing w:val="-7"/>
          <w:sz w:val="42"/>
        </w:rPr>
        <w:t> </w:t>
      </w:r>
      <w:r>
        <w:rPr>
          <w:rFonts w:ascii="Tw Cen MT" w:hAnsi="Tw Cen MT"/>
          <w:b/>
          <w:color w:val="FDB913"/>
          <w:spacing w:val="-2"/>
          <w:w w:val="75"/>
          <w:sz w:val="22"/>
        </w:rPr>
        <w:t>I</w:t>
      </w:r>
      <w:r>
        <w:rPr>
          <w:rFonts w:ascii="Tw Cen MT" w:hAnsi="Tw Cen MT"/>
          <w:b/>
          <w:color w:val="FDB913"/>
          <w:spacing w:val="34"/>
          <w:sz w:val="22"/>
        </w:rPr>
        <w:t> </w:t>
      </w:r>
      <w:r>
        <w:rPr>
          <w:color w:val="231F20"/>
          <w:spacing w:val="-2"/>
          <w:w w:val="75"/>
          <w:sz w:val="22"/>
        </w:rPr>
        <w:t>Comment</w:t>
      </w:r>
      <w:r>
        <w:rPr>
          <w:color w:val="231F20"/>
          <w:spacing w:val="-17"/>
          <w:w w:val="75"/>
          <w:sz w:val="22"/>
        </w:rPr>
        <w:t> </w:t>
      </w:r>
      <w:r>
        <w:rPr>
          <w:color w:val="231F20"/>
          <w:spacing w:val="-2"/>
          <w:w w:val="75"/>
          <w:sz w:val="22"/>
        </w:rPr>
        <w:t>un</w:t>
      </w:r>
      <w:r>
        <w:rPr>
          <w:color w:val="231F20"/>
          <w:spacing w:val="-17"/>
          <w:w w:val="75"/>
          <w:sz w:val="22"/>
        </w:rPr>
        <w:t> </w:t>
      </w:r>
      <w:r>
        <w:rPr>
          <w:color w:val="231F20"/>
          <w:spacing w:val="-2"/>
          <w:w w:val="75"/>
          <w:sz w:val="22"/>
        </w:rPr>
        <w:t>marché</w:t>
      </w:r>
      <w:r>
        <w:rPr>
          <w:color w:val="231F20"/>
          <w:spacing w:val="-17"/>
          <w:w w:val="75"/>
          <w:sz w:val="22"/>
        </w:rPr>
        <w:t> </w:t>
      </w:r>
      <w:r>
        <w:rPr>
          <w:color w:val="231F20"/>
          <w:spacing w:val="-2"/>
          <w:w w:val="75"/>
          <w:sz w:val="22"/>
        </w:rPr>
        <w:t>concurrentiel</w:t>
      </w:r>
      <w:r>
        <w:rPr>
          <w:color w:val="231F20"/>
          <w:spacing w:val="-16"/>
          <w:w w:val="75"/>
          <w:sz w:val="22"/>
        </w:rPr>
        <w:t> </w:t>
      </w:r>
      <w:r>
        <w:rPr>
          <w:color w:val="231F20"/>
          <w:spacing w:val="-2"/>
          <w:w w:val="75"/>
          <w:sz w:val="22"/>
        </w:rPr>
        <w:t>fonctionne-t-il</w:t>
      </w:r>
      <w:r>
        <w:rPr>
          <w:color w:val="231F20"/>
          <w:spacing w:val="-17"/>
          <w:w w:val="75"/>
          <w:sz w:val="22"/>
        </w:rPr>
        <w:t> </w:t>
      </w:r>
      <w:r>
        <w:rPr>
          <w:color w:val="231F20"/>
          <w:spacing w:val="-10"/>
          <w:w w:val="75"/>
          <w:sz w:val="22"/>
        </w:rPr>
        <w:t>?</w:t>
      </w:r>
    </w:p>
    <w:sectPr>
      <w:type w:val="continuous"/>
      <w:pgSz w:w="11060" w:h="15880"/>
      <w:pgMar w:top="0" w:bottom="0" w:left="3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Tw Cen MT">
    <w:altName w:val="Tw Cen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24" w:hanging="117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color w:val="231F20"/>
        <w:spacing w:val="0"/>
        <w:w w:val="52"/>
        <w:sz w:val="18"/>
        <w:szCs w:val="18"/>
        <w:lang w:val="fr-FR" w:eastAsia="en-US" w:bidi="ar-SA"/>
      </w:rPr>
    </w:lvl>
    <w:lvl w:ilvl="1">
      <w:start w:val="0"/>
      <w:numFmt w:val="bullet"/>
      <w:lvlText w:val="●"/>
      <w:lvlJc w:val="left"/>
      <w:pPr>
        <w:ind w:left="550" w:hanging="20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FFD27C"/>
        <w:spacing w:val="0"/>
        <w:w w:val="91"/>
        <w:sz w:val="19"/>
        <w:szCs w:val="19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031" w:hanging="20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502" w:hanging="2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973" w:hanging="2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445" w:hanging="2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916" w:hanging="2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387" w:hanging="2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859" w:hanging="200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322" w:hanging="20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FFD27C"/>
        <w:spacing w:val="0"/>
        <w:w w:val="91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68" w:hanging="20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16" w:hanging="20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365" w:hanging="2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713" w:hanging="2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62" w:hanging="2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10" w:hanging="2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758" w:hanging="2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07" w:hanging="20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93" w:hanging="227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C64B9B"/>
        <w:spacing w:val="0"/>
        <w:w w:val="56"/>
        <w:sz w:val="36"/>
        <w:szCs w:val="36"/>
        <w:lang w:val="fr-FR" w:eastAsia="en-US" w:bidi="ar-SA"/>
      </w:rPr>
    </w:lvl>
    <w:lvl w:ilvl="1">
      <w:start w:val="1"/>
      <w:numFmt w:val="decimal"/>
      <w:lvlText w:val="%2."/>
      <w:lvlJc w:val="left"/>
      <w:pPr>
        <w:ind w:left="1160" w:hanging="227"/>
        <w:jc w:val="left"/>
      </w:pPr>
      <w:rPr>
        <w:rFonts w:hint="default" w:ascii="Gill Sans MT" w:hAnsi="Gill Sans MT" w:eastAsia="Gill Sans MT" w:cs="Gill Sans MT"/>
        <w:b/>
        <w:bCs/>
        <w:i w:val="0"/>
        <w:iCs w:val="0"/>
        <w:color w:val="72BF44"/>
        <w:spacing w:val="0"/>
        <w:w w:val="105"/>
        <w:sz w:val="18"/>
        <w:szCs w:val="18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54" w:hanging="22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48" w:hanging="22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042" w:hanging="22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336" w:hanging="22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630" w:hanging="22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924" w:hanging="22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218" w:hanging="227"/>
      </w:pPr>
      <w:rPr>
        <w:rFonts w:hint="default"/>
        <w:lang w:val="fr-F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553"/>
      <w:jc w:val="both"/>
      <w:outlineLvl w:val="1"/>
    </w:pPr>
    <w:rPr>
      <w:rFonts w:ascii="Arial Narrow" w:hAnsi="Arial Narrow" w:eastAsia="Arial Narrow" w:cs="Arial Narrow"/>
      <w:sz w:val="31"/>
      <w:szCs w:val="31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644"/>
      <w:outlineLvl w:val="2"/>
    </w:pPr>
    <w:rPr>
      <w:rFonts w:ascii="Cambria" w:hAnsi="Cambria" w:eastAsia="Cambria" w:cs="Cambria"/>
      <w:b/>
      <w:bCs/>
      <w:sz w:val="26"/>
      <w:szCs w:val="26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41" w:line="393" w:lineRule="exact"/>
      <w:ind w:left="708"/>
      <w:jc w:val="center"/>
    </w:pPr>
    <w:rPr>
      <w:rFonts w:ascii="Arial Narrow" w:hAnsi="Arial Narrow" w:eastAsia="Arial Narrow" w:cs="Arial Narrow"/>
      <w:b/>
      <w:bCs/>
      <w:sz w:val="36"/>
      <w:szCs w:val="36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24" w:hanging="227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41"/>
      <w:ind w:left="4" w:right="1"/>
      <w:jc w:val="center"/>
    </w:pPr>
    <w:rPr>
      <w:rFonts w:ascii="Gill Sans MT" w:hAnsi="Gill Sans MT" w:eastAsia="Gill Sans MT" w:cs="Gill Sans M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2024-07-02T09:48:37Z</dcterms:created>
  <dcterms:modified xsi:type="dcterms:W3CDTF">2024-07-02T09:48:37Z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2024-06-27T00:00:00Z</vt:filetime>
  </property>
  <property fmtid="{D5CDD505-2E9C-101B-9397-08002B2CF9AE}" pid="3" name="Creator">
    <vt:lpwstr>Switch 20.01</vt:lpwstr>
  </property>
  <property fmtid="{D5CDD505-2E9C-101B-9397-08002B2CF9AE}" pid="4" name="LastSaved">
    <vt:filetime>2024-07-02T00:00:00Z</vt:filetime>
  </property>
  <property fmtid="{D5CDD505-2E9C-101B-9397-08002B2CF9AE}" pid="5" name="Producer">
    <vt:lpwstr>Switch 20.01</vt:lpwstr>
  </property>
</Properties>
</file>